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21" w:type="dxa"/>
        <w:jc w:val="center"/>
        <w:tblCellMar>
          <w:left w:w="28" w:type="dxa"/>
          <w:right w:w="28" w:type="dxa"/>
        </w:tblCellMar>
        <w:tblLook w:val="04A0" w:firstRow="1" w:lastRow="0" w:firstColumn="1" w:lastColumn="0" w:noHBand="0" w:noVBand="1"/>
      </w:tblPr>
      <w:tblGrid>
        <w:gridCol w:w="479"/>
        <w:gridCol w:w="518"/>
        <w:gridCol w:w="2089"/>
        <w:gridCol w:w="2089"/>
        <w:gridCol w:w="2089"/>
        <w:gridCol w:w="2089"/>
        <w:gridCol w:w="2088"/>
        <w:gridCol w:w="2090"/>
        <w:gridCol w:w="2090"/>
      </w:tblGrid>
      <w:tr w:rsidR="00755B02" w14:paraId="37BFFFD9" w14:textId="77777777" w:rsidTr="009E7E04">
        <w:trPr>
          <w:trHeight w:val="96"/>
          <w:jc w:val="center"/>
        </w:trPr>
        <w:tc>
          <w:tcPr>
            <w:tcW w:w="988" w:type="dxa"/>
            <w:gridSpan w:val="2"/>
            <w:tcBorders>
              <w:top w:val="nil"/>
              <w:left w:val="nil"/>
            </w:tcBorders>
          </w:tcPr>
          <w:p w14:paraId="00611A19" w14:textId="77777777" w:rsidR="00F63C25" w:rsidRPr="00932523" w:rsidRDefault="00932523" w:rsidP="00E87D68">
            <w:pPr>
              <w:rPr>
                <w:rFonts w:ascii="Comic Sans MS" w:hAnsi="Comic Sans MS"/>
                <w:sz w:val="16"/>
                <w:szCs w:val="16"/>
              </w:rPr>
            </w:pPr>
            <w:bookmarkStart w:id="0" w:name="_GoBack"/>
            <w:bookmarkEnd w:id="0"/>
            <w:r>
              <w:rPr>
                <w:rFonts w:ascii="Comic Sans MS" w:hAnsi="Comic Sans MS"/>
                <w:sz w:val="16"/>
                <w:szCs w:val="16"/>
              </w:rPr>
              <w:t xml:space="preserve">   </w:t>
            </w:r>
          </w:p>
        </w:tc>
        <w:tc>
          <w:tcPr>
            <w:tcW w:w="2090" w:type="dxa"/>
            <w:vAlign w:val="center"/>
          </w:tcPr>
          <w:p w14:paraId="2832E130"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Early Years</w:t>
            </w:r>
          </w:p>
        </w:tc>
        <w:tc>
          <w:tcPr>
            <w:tcW w:w="4180" w:type="dxa"/>
            <w:gridSpan w:val="2"/>
            <w:vAlign w:val="center"/>
          </w:tcPr>
          <w:p w14:paraId="42F5B971"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Key Stage 1</w:t>
            </w:r>
          </w:p>
        </w:tc>
        <w:tc>
          <w:tcPr>
            <w:tcW w:w="4181" w:type="dxa"/>
            <w:gridSpan w:val="2"/>
            <w:vAlign w:val="center"/>
          </w:tcPr>
          <w:p w14:paraId="67D80575"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Lower Key Stage 2</w:t>
            </w:r>
          </w:p>
        </w:tc>
        <w:tc>
          <w:tcPr>
            <w:tcW w:w="4182" w:type="dxa"/>
            <w:gridSpan w:val="2"/>
            <w:vAlign w:val="center"/>
          </w:tcPr>
          <w:p w14:paraId="65563870"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Upper Key Stage 2</w:t>
            </w:r>
          </w:p>
        </w:tc>
      </w:tr>
      <w:tr w:rsidR="00901F6B" w14:paraId="5C9D69A9" w14:textId="77777777" w:rsidTr="009E7E04">
        <w:trPr>
          <w:trHeight w:val="60"/>
          <w:jc w:val="center"/>
        </w:trPr>
        <w:tc>
          <w:tcPr>
            <w:tcW w:w="988" w:type="dxa"/>
            <w:gridSpan w:val="2"/>
            <w:vAlign w:val="center"/>
          </w:tcPr>
          <w:p w14:paraId="5BC6F588" w14:textId="77777777" w:rsidR="00306C81" w:rsidRPr="00932523" w:rsidRDefault="00932523" w:rsidP="00932523">
            <w:pPr>
              <w:jc w:val="center"/>
              <w:rPr>
                <w:rFonts w:ascii="Comic Sans MS" w:hAnsi="Comic Sans MS"/>
                <w:b/>
                <w:sz w:val="16"/>
                <w:szCs w:val="16"/>
              </w:rPr>
            </w:pPr>
            <w:r w:rsidRPr="00932523">
              <w:rPr>
                <w:rFonts w:ascii="Comic Sans MS" w:hAnsi="Comic Sans MS"/>
                <w:b/>
                <w:sz w:val="16"/>
                <w:szCs w:val="16"/>
              </w:rPr>
              <w:t>Strand</w:t>
            </w:r>
          </w:p>
        </w:tc>
        <w:tc>
          <w:tcPr>
            <w:tcW w:w="2090" w:type="dxa"/>
            <w:vAlign w:val="center"/>
          </w:tcPr>
          <w:p w14:paraId="7AC64A1B"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Reception</w:t>
            </w:r>
          </w:p>
        </w:tc>
        <w:tc>
          <w:tcPr>
            <w:tcW w:w="2090" w:type="dxa"/>
            <w:vAlign w:val="center"/>
          </w:tcPr>
          <w:p w14:paraId="2415D6A3"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1</w:t>
            </w:r>
          </w:p>
        </w:tc>
        <w:tc>
          <w:tcPr>
            <w:tcW w:w="2090" w:type="dxa"/>
            <w:vAlign w:val="center"/>
          </w:tcPr>
          <w:p w14:paraId="74D7E32F"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2</w:t>
            </w:r>
          </w:p>
        </w:tc>
        <w:tc>
          <w:tcPr>
            <w:tcW w:w="2091" w:type="dxa"/>
            <w:vAlign w:val="center"/>
          </w:tcPr>
          <w:p w14:paraId="19337637"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3</w:t>
            </w:r>
          </w:p>
        </w:tc>
        <w:tc>
          <w:tcPr>
            <w:tcW w:w="2090" w:type="dxa"/>
            <w:vAlign w:val="center"/>
          </w:tcPr>
          <w:p w14:paraId="664AE46F"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4</w:t>
            </w:r>
          </w:p>
        </w:tc>
        <w:tc>
          <w:tcPr>
            <w:tcW w:w="2091" w:type="dxa"/>
            <w:vAlign w:val="center"/>
          </w:tcPr>
          <w:p w14:paraId="622A68F6"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5</w:t>
            </w:r>
          </w:p>
        </w:tc>
        <w:tc>
          <w:tcPr>
            <w:tcW w:w="2091" w:type="dxa"/>
            <w:vAlign w:val="center"/>
          </w:tcPr>
          <w:p w14:paraId="1009A220"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6</w:t>
            </w:r>
          </w:p>
        </w:tc>
      </w:tr>
      <w:tr w:rsidR="00BC322D" w:rsidRPr="00BC322D" w14:paraId="5301BDEB" w14:textId="77777777" w:rsidTr="009E7E04">
        <w:trPr>
          <w:trHeight w:val="312"/>
          <w:jc w:val="center"/>
        </w:trPr>
        <w:tc>
          <w:tcPr>
            <w:tcW w:w="988" w:type="dxa"/>
            <w:gridSpan w:val="2"/>
            <w:textDirection w:val="btLr"/>
            <w:vAlign w:val="center"/>
          </w:tcPr>
          <w:p w14:paraId="1DEB4F8A" w14:textId="77777777" w:rsidR="00755B02" w:rsidRPr="00755B02" w:rsidRDefault="00755B02" w:rsidP="00F63C25">
            <w:pPr>
              <w:ind w:right="113" w:firstLine="0"/>
              <w:jc w:val="center"/>
              <w:rPr>
                <w:rFonts w:ascii="Comic Sans MS" w:hAnsi="Comic Sans MS"/>
                <w:b/>
                <w:sz w:val="16"/>
                <w:szCs w:val="16"/>
              </w:rPr>
            </w:pPr>
          </w:p>
        </w:tc>
        <w:tc>
          <w:tcPr>
            <w:tcW w:w="2090" w:type="dxa"/>
          </w:tcPr>
          <w:p w14:paraId="67571E1F" w14:textId="77777777" w:rsidR="00755B02" w:rsidRPr="00EF670F" w:rsidRDefault="00492E99" w:rsidP="00EF670F">
            <w:pPr>
              <w:rPr>
                <w:rFonts w:ascii="Arial" w:hAnsi="Arial" w:cs="Arial"/>
                <w:sz w:val="16"/>
                <w:szCs w:val="16"/>
              </w:rPr>
            </w:pPr>
            <w:r>
              <w:rPr>
                <w:rFonts w:ascii="Arial" w:hAnsi="Arial" w:cs="Arial"/>
                <w:sz w:val="16"/>
                <w:szCs w:val="16"/>
              </w:rPr>
              <w:t>.</w:t>
            </w:r>
            <w:r w:rsidR="00EF670F" w:rsidRPr="00EF670F">
              <w:rPr>
                <w:rFonts w:ascii="Arial" w:hAnsi="Arial" w:cs="Arial"/>
                <w:sz w:val="16"/>
                <w:szCs w:val="16"/>
              </w:rPr>
              <w:t xml:space="preserve"> </w:t>
            </w:r>
            <w:r w:rsidR="00EF670F" w:rsidRPr="00EF670F">
              <w:rPr>
                <w:rFonts w:ascii="Comic Sans MS" w:hAnsi="Comic Sans MS" w:cs="Calibri Light"/>
                <w:b/>
                <w:sz w:val="12"/>
                <w:szCs w:val="12"/>
              </w:rPr>
              <w:t>They safely use and explore a variety of materials, tools and techniques, experimenting with colour, design, texture, form and function</w:t>
            </w:r>
            <w:r w:rsidR="00EF670F" w:rsidRPr="00EF670F">
              <w:rPr>
                <w:rFonts w:ascii="Arial" w:hAnsi="Arial" w:cs="Arial"/>
                <w:sz w:val="16"/>
                <w:szCs w:val="16"/>
              </w:rPr>
              <w:t>.</w:t>
            </w:r>
          </w:p>
        </w:tc>
        <w:tc>
          <w:tcPr>
            <w:tcW w:w="4180" w:type="dxa"/>
            <w:gridSpan w:val="2"/>
          </w:tcPr>
          <w:p w14:paraId="142B85EC" w14:textId="77777777" w:rsidR="00755B02" w:rsidRPr="008A0EEC" w:rsidRDefault="00281574" w:rsidP="0060127F">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Design purposeful, functional, appealing products for themselves and other users based on design criteria.</w:t>
            </w:r>
          </w:p>
        </w:tc>
        <w:tc>
          <w:tcPr>
            <w:tcW w:w="8363" w:type="dxa"/>
            <w:gridSpan w:val="4"/>
          </w:tcPr>
          <w:p w14:paraId="64BD6F78" w14:textId="77777777" w:rsidR="00755B02" w:rsidRPr="008A0EEC" w:rsidRDefault="008A0EEC" w:rsidP="0060127F">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Use research and develop design criteria to inform the design of innovative, functional , appealing products that are fit for purpose, aimed at particular individuals or groups</w:t>
            </w:r>
          </w:p>
          <w:p w14:paraId="526A4C66" w14:textId="77777777" w:rsidR="00755B02" w:rsidRPr="008A0EEC" w:rsidRDefault="00755B02" w:rsidP="0060127F">
            <w:pPr>
              <w:rPr>
                <w:rFonts w:ascii="Comic Sans MS" w:hAnsi="Comic Sans MS" w:cs="Calibri Light"/>
                <w:b/>
                <w:sz w:val="12"/>
                <w:szCs w:val="12"/>
              </w:rPr>
            </w:pPr>
          </w:p>
        </w:tc>
      </w:tr>
      <w:tr w:rsidR="00FA45CF" w:rsidRPr="00BC322D" w14:paraId="58CBE10F" w14:textId="77777777" w:rsidTr="009E7E04">
        <w:trPr>
          <w:cantSplit/>
          <w:trHeight w:val="1005"/>
          <w:jc w:val="center"/>
        </w:trPr>
        <w:tc>
          <w:tcPr>
            <w:tcW w:w="480" w:type="dxa"/>
            <w:vMerge w:val="restart"/>
            <w:tcBorders>
              <w:top w:val="nil"/>
            </w:tcBorders>
            <w:textDirection w:val="btLr"/>
            <w:vAlign w:val="center"/>
          </w:tcPr>
          <w:p w14:paraId="04DFCA8C" w14:textId="77777777" w:rsidR="00FA45CF" w:rsidRPr="00755B02" w:rsidRDefault="00FA45CF" w:rsidP="00755B02">
            <w:pPr>
              <w:ind w:left="0" w:right="113"/>
              <w:jc w:val="center"/>
              <w:rPr>
                <w:rFonts w:ascii="Comic Sans MS" w:hAnsi="Comic Sans MS"/>
                <w:b/>
                <w:sz w:val="16"/>
                <w:szCs w:val="16"/>
              </w:rPr>
            </w:pPr>
            <w:r>
              <w:rPr>
                <w:rFonts w:ascii="Comic Sans MS" w:hAnsi="Comic Sans MS"/>
                <w:b/>
                <w:sz w:val="16"/>
                <w:szCs w:val="16"/>
              </w:rPr>
              <w:t>Designing</w:t>
            </w:r>
          </w:p>
        </w:tc>
        <w:tc>
          <w:tcPr>
            <w:tcW w:w="508" w:type="dxa"/>
            <w:vMerge w:val="restart"/>
            <w:textDirection w:val="btLr"/>
            <w:vAlign w:val="center"/>
          </w:tcPr>
          <w:p w14:paraId="186A1F19" w14:textId="77777777" w:rsidR="00FA45CF" w:rsidRPr="00755B02" w:rsidRDefault="00FA45CF" w:rsidP="00BC322D">
            <w:pPr>
              <w:ind w:left="0"/>
              <w:jc w:val="center"/>
              <w:rPr>
                <w:rFonts w:ascii="Comic Sans MS" w:hAnsi="Comic Sans MS"/>
                <w:b/>
                <w:sz w:val="16"/>
                <w:szCs w:val="16"/>
              </w:rPr>
            </w:pPr>
            <w:r>
              <w:rPr>
                <w:rFonts w:ascii="Comic Sans MS" w:hAnsi="Comic Sans MS"/>
                <w:b/>
                <w:sz w:val="16"/>
                <w:szCs w:val="16"/>
              </w:rPr>
              <w:t>Understanding contexts , users and purposes</w:t>
            </w:r>
          </w:p>
        </w:tc>
        <w:tc>
          <w:tcPr>
            <w:tcW w:w="2090" w:type="dxa"/>
            <w:vMerge w:val="restart"/>
          </w:tcPr>
          <w:p w14:paraId="3A37CB70" w14:textId="77777777" w:rsidR="00EF670F" w:rsidRPr="00EF670F" w:rsidRDefault="00EF670F" w:rsidP="00EF670F">
            <w:pPr>
              <w:pStyle w:val="Default"/>
              <w:numPr>
                <w:ilvl w:val="0"/>
                <w:numId w:val="24"/>
              </w:numPr>
              <w:ind w:left="113" w:hanging="113"/>
              <w:rPr>
                <w:rFonts w:ascii="Comic Sans MS" w:hAnsi="Comic Sans MS"/>
                <w:b/>
                <w:color w:val="auto"/>
                <w:sz w:val="12"/>
                <w:szCs w:val="12"/>
              </w:rPr>
            </w:pPr>
            <w:r w:rsidRPr="00EF670F">
              <w:rPr>
                <w:rFonts w:ascii="Comic Sans MS" w:hAnsi="Comic Sans MS"/>
                <w:b/>
                <w:color w:val="auto"/>
                <w:sz w:val="12"/>
                <w:szCs w:val="12"/>
              </w:rPr>
              <w:t xml:space="preserve">Talk with children about where they can see models and plans in the environment, such as at the local planning office, in the town square, or at the new apartments down the road. </w:t>
            </w:r>
          </w:p>
          <w:p w14:paraId="09845ADD" w14:textId="77777777" w:rsidR="00FA45CF" w:rsidRPr="00EF670F" w:rsidRDefault="00FA45CF" w:rsidP="00EF670F">
            <w:pPr>
              <w:pStyle w:val="Default"/>
              <w:ind w:firstLine="0"/>
              <w:rPr>
                <w:rFonts w:ascii="Comic Sans MS" w:hAnsi="Comic Sans MS"/>
                <w:b/>
                <w:color w:val="auto"/>
                <w:sz w:val="12"/>
                <w:szCs w:val="12"/>
              </w:rPr>
            </w:pPr>
          </w:p>
          <w:p w14:paraId="359E753A" w14:textId="77777777" w:rsidR="00EF670F" w:rsidRPr="00EF670F" w:rsidRDefault="00EF670F" w:rsidP="00EF670F">
            <w:pPr>
              <w:pStyle w:val="Default"/>
              <w:numPr>
                <w:ilvl w:val="0"/>
                <w:numId w:val="24"/>
              </w:numPr>
              <w:ind w:left="113" w:hanging="113"/>
              <w:rPr>
                <w:rFonts w:ascii="Comic Sans MS" w:hAnsi="Comic Sans MS"/>
                <w:b/>
                <w:sz w:val="12"/>
                <w:szCs w:val="12"/>
              </w:rPr>
            </w:pPr>
            <w:r w:rsidRPr="00EF670F">
              <w:rPr>
                <w:rFonts w:ascii="Comic Sans MS" w:hAnsi="Comic Sans MS"/>
                <w:b/>
                <w:color w:val="auto"/>
                <w:sz w:val="12"/>
                <w:szCs w:val="12"/>
              </w:rPr>
              <w:t>Make suggestions and ask questions to extend children’s ideas of what is possible, for example, “I wonder what would happen if…”.</w:t>
            </w:r>
          </w:p>
          <w:p w14:paraId="1B03FA9A" w14:textId="77777777" w:rsidR="00EF670F" w:rsidRDefault="00EF670F" w:rsidP="00EF670F">
            <w:pPr>
              <w:pStyle w:val="ListParagraph"/>
              <w:rPr>
                <w:rFonts w:ascii="Comic Sans MS" w:hAnsi="Comic Sans MS"/>
                <w:b/>
                <w:sz w:val="12"/>
                <w:szCs w:val="12"/>
              </w:rPr>
            </w:pPr>
          </w:p>
          <w:p w14:paraId="02B1B932" w14:textId="77777777" w:rsidR="00EF670F" w:rsidRPr="00242633" w:rsidRDefault="00EF670F" w:rsidP="00EF670F">
            <w:pPr>
              <w:pStyle w:val="Default"/>
              <w:numPr>
                <w:ilvl w:val="0"/>
                <w:numId w:val="24"/>
              </w:numPr>
              <w:ind w:left="113" w:hanging="113"/>
              <w:rPr>
                <w:rFonts w:ascii="Comic Sans MS" w:hAnsi="Comic Sans MS"/>
                <w:b/>
                <w:sz w:val="12"/>
                <w:szCs w:val="12"/>
              </w:rPr>
            </w:pPr>
            <w:r w:rsidRPr="00EF670F">
              <w:rPr>
                <w:rFonts w:ascii="Comic Sans MS" w:hAnsi="Comic Sans MS"/>
                <w:b/>
                <w:color w:val="auto"/>
                <w:sz w:val="12"/>
                <w:szCs w:val="12"/>
              </w:rPr>
              <w:t>Support children in thinking about what they want to make, the processes that may be involved and the materials and resources they might need, such as a photograph to remind them what the climbing frame is like</w:t>
            </w:r>
            <w:r w:rsidR="00242633">
              <w:rPr>
                <w:rFonts w:ascii="Comic Sans MS" w:hAnsi="Comic Sans MS"/>
                <w:b/>
                <w:color w:val="auto"/>
                <w:sz w:val="12"/>
                <w:szCs w:val="12"/>
              </w:rPr>
              <w:t>.</w:t>
            </w:r>
          </w:p>
          <w:p w14:paraId="771A5F12" w14:textId="77777777" w:rsidR="00242633" w:rsidRDefault="00242633" w:rsidP="00242633">
            <w:pPr>
              <w:pStyle w:val="ListParagraph"/>
              <w:rPr>
                <w:rFonts w:ascii="Comic Sans MS" w:hAnsi="Comic Sans MS"/>
                <w:b/>
                <w:sz w:val="12"/>
                <w:szCs w:val="12"/>
              </w:rPr>
            </w:pPr>
          </w:p>
          <w:p w14:paraId="49BE2050" w14:textId="77777777" w:rsidR="00242633" w:rsidRPr="00EF670F" w:rsidRDefault="00242633" w:rsidP="00EF670F">
            <w:pPr>
              <w:pStyle w:val="Default"/>
              <w:numPr>
                <w:ilvl w:val="0"/>
                <w:numId w:val="24"/>
              </w:numPr>
              <w:ind w:left="113" w:hanging="113"/>
              <w:rPr>
                <w:rFonts w:ascii="Comic Sans MS" w:hAnsi="Comic Sans MS"/>
                <w:b/>
                <w:sz w:val="12"/>
                <w:szCs w:val="12"/>
              </w:rPr>
            </w:pPr>
            <w:r w:rsidRPr="00242633">
              <w:rPr>
                <w:rFonts w:ascii="Comic Sans MS" w:hAnsi="Comic Sans MS"/>
                <w:b/>
                <w:color w:val="auto"/>
                <w:sz w:val="12"/>
                <w:szCs w:val="12"/>
              </w:rPr>
              <w:t>Constructs with a purpose in mind, using a variety of resources.</w:t>
            </w:r>
          </w:p>
        </w:tc>
        <w:tc>
          <w:tcPr>
            <w:tcW w:w="4180" w:type="dxa"/>
            <w:gridSpan w:val="2"/>
            <w:vMerge w:val="restart"/>
          </w:tcPr>
          <w:p w14:paraId="1DEA87B0" w14:textId="77777777" w:rsidR="00FA45CF" w:rsidRPr="008A0EEC" w:rsidRDefault="00FA45CF" w:rsidP="008A0EEC">
            <w:pPr>
              <w:pStyle w:val="Default"/>
              <w:ind w:left="0" w:firstLine="0"/>
              <w:rPr>
                <w:rFonts w:ascii="Comic Sans MS" w:hAnsi="Comic Sans MS"/>
                <w:b/>
                <w:color w:val="auto"/>
                <w:sz w:val="12"/>
                <w:szCs w:val="12"/>
              </w:rPr>
            </w:pPr>
            <w:r w:rsidRPr="008A0EEC">
              <w:rPr>
                <w:rFonts w:ascii="Comic Sans MS" w:hAnsi="Comic Sans MS"/>
                <w:b/>
                <w:color w:val="auto"/>
                <w:sz w:val="12"/>
                <w:szCs w:val="12"/>
              </w:rPr>
              <w:t>Across KS1 pupils should:</w:t>
            </w:r>
          </w:p>
          <w:p w14:paraId="4964309F"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work confidently within a range of contexts, such as imaginary, story-based, home, school, gardens, playgrounds, local community, industry and the wider environment</w:t>
            </w:r>
          </w:p>
          <w:p w14:paraId="23AA1AC1"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state what products they are designing and making</w:t>
            </w:r>
          </w:p>
          <w:p w14:paraId="4FD13388"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say whether their products are for themselves or other users</w:t>
            </w:r>
          </w:p>
          <w:p w14:paraId="27B2C4F2"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describe what their products are for</w:t>
            </w:r>
          </w:p>
          <w:p w14:paraId="103A37E8"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 xml:space="preserve">say how their products will work </w:t>
            </w:r>
          </w:p>
          <w:p w14:paraId="247F7768"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 xml:space="preserve">say how they will make their products suitable for their intended users </w:t>
            </w:r>
          </w:p>
          <w:p w14:paraId="49148621"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use simple design criteria to help develop their ideas</w:t>
            </w:r>
          </w:p>
          <w:p w14:paraId="336A866B" w14:textId="77777777" w:rsidR="00FA45CF" w:rsidRPr="008A0EEC" w:rsidRDefault="00FA45CF" w:rsidP="008A0EEC">
            <w:pPr>
              <w:pStyle w:val="Default"/>
              <w:ind w:firstLine="0"/>
              <w:rPr>
                <w:rFonts w:ascii="Comic Sans MS" w:hAnsi="Comic Sans MS"/>
                <w:b/>
                <w:color w:val="auto"/>
                <w:sz w:val="12"/>
                <w:szCs w:val="12"/>
              </w:rPr>
            </w:pPr>
          </w:p>
        </w:tc>
        <w:tc>
          <w:tcPr>
            <w:tcW w:w="8363" w:type="dxa"/>
            <w:gridSpan w:val="4"/>
          </w:tcPr>
          <w:p w14:paraId="18B375F7" w14:textId="77777777" w:rsidR="00FA45CF" w:rsidRPr="00FA45CF" w:rsidRDefault="00FA45CF" w:rsidP="00FA45CF">
            <w:pPr>
              <w:pStyle w:val="Default"/>
              <w:rPr>
                <w:rFonts w:ascii="Comic Sans MS" w:hAnsi="Comic Sans MS"/>
                <w:b/>
                <w:color w:val="auto"/>
                <w:sz w:val="12"/>
                <w:szCs w:val="12"/>
              </w:rPr>
            </w:pPr>
            <w:r w:rsidRPr="00FA45CF">
              <w:rPr>
                <w:rFonts w:ascii="Comic Sans MS" w:hAnsi="Comic Sans MS"/>
                <w:b/>
                <w:color w:val="auto"/>
                <w:sz w:val="12"/>
                <w:szCs w:val="12"/>
              </w:rPr>
              <w:t>Across KS</w:t>
            </w:r>
            <w:r>
              <w:rPr>
                <w:rFonts w:ascii="Comic Sans MS" w:hAnsi="Comic Sans MS"/>
                <w:b/>
                <w:color w:val="auto"/>
                <w:sz w:val="12"/>
                <w:szCs w:val="12"/>
              </w:rPr>
              <w:t>2</w:t>
            </w:r>
            <w:r w:rsidRPr="00FA45CF">
              <w:rPr>
                <w:rFonts w:ascii="Comic Sans MS" w:hAnsi="Comic Sans MS"/>
                <w:b/>
                <w:color w:val="auto"/>
                <w:sz w:val="12"/>
                <w:szCs w:val="12"/>
              </w:rPr>
              <w:t xml:space="preserve"> </w:t>
            </w:r>
          </w:p>
          <w:p w14:paraId="37C135F6"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work confidently within a range of contexts, such as the home, school, leisure, culture, enterprise, industry and the wider environment</w:t>
            </w:r>
          </w:p>
          <w:p w14:paraId="0A3FDECF"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describe the purpose of their products</w:t>
            </w:r>
          </w:p>
          <w:p w14:paraId="4F5366C4"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indicate the design features of their products that will appeal to</w:t>
            </w:r>
          </w:p>
          <w:p w14:paraId="4D9A568D"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intended users</w:t>
            </w:r>
          </w:p>
          <w:p w14:paraId="34F747E6"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explain how particular parts of their products work</w:t>
            </w:r>
          </w:p>
          <w:p w14:paraId="0D8E12E2" w14:textId="77777777" w:rsidR="00FA45CF" w:rsidRDefault="00FA45CF" w:rsidP="00FA45CF">
            <w:pPr>
              <w:pStyle w:val="Default"/>
              <w:rPr>
                <w:rFonts w:ascii="Comic Sans MS" w:hAnsi="Comic Sans MS"/>
                <w:b/>
                <w:color w:val="auto"/>
                <w:sz w:val="12"/>
                <w:szCs w:val="12"/>
              </w:rPr>
            </w:pPr>
          </w:p>
          <w:p w14:paraId="1E7710CA" w14:textId="77777777" w:rsidR="00FA45CF" w:rsidRPr="00BC322D" w:rsidRDefault="00FA45CF" w:rsidP="00B836AC">
            <w:pPr>
              <w:autoSpaceDE w:val="0"/>
              <w:autoSpaceDN w:val="0"/>
              <w:adjustRightInd w:val="0"/>
              <w:ind w:left="0" w:firstLine="0"/>
              <w:rPr>
                <w:rFonts w:ascii="Comic Sans MS" w:hAnsi="Comic Sans MS" w:cs="Arial"/>
                <w:color w:val="FF0000"/>
                <w:sz w:val="12"/>
                <w:szCs w:val="12"/>
              </w:rPr>
            </w:pPr>
          </w:p>
        </w:tc>
      </w:tr>
      <w:tr w:rsidR="00FA45CF" w:rsidRPr="00BC322D" w14:paraId="344ACE21" w14:textId="77777777" w:rsidTr="009E7E04">
        <w:trPr>
          <w:cantSplit/>
          <w:trHeight w:val="1005"/>
          <w:jc w:val="center"/>
        </w:trPr>
        <w:tc>
          <w:tcPr>
            <w:tcW w:w="480" w:type="dxa"/>
            <w:vMerge/>
            <w:textDirection w:val="btLr"/>
            <w:vAlign w:val="center"/>
          </w:tcPr>
          <w:p w14:paraId="2085E7D3" w14:textId="77777777" w:rsidR="00FA45CF" w:rsidRDefault="00FA45CF" w:rsidP="00755B02">
            <w:pPr>
              <w:ind w:left="0" w:right="113"/>
              <w:jc w:val="center"/>
              <w:rPr>
                <w:rFonts w:ascii="Comic Sans MS" w:hAnsi="Comic Sans MS"/>
                <w:b/>
                <w:sz w:val="16"/>
                <w:szCs w:val="16"/>
              </w:rPr>
            </w:pPr>
          </w:p>
        </w:tc>
        <w:tc>
          <w:tcPr>
            <w:tcW w:w="508" w:type="dxa"/>
            <w:vMerge/>
            <w:textDirection w:val="btLr"/>
            <w:vAlign w:val="center"/>
          </w:tcPr>
          <w:p w14:paraId="4C1B484B" w14:textId="77777777" w:rsidR="00FA45CF" w:rsidRDefault="00FA45CF" w:rsidP="00BC322D">
            <w:pPr>
              <w:ind w:left="0"/>
              <w:jc w:val="center"/>
              <w:rPr>
                <w:rFonts w:ascii="Comic Sans MS" w:hAnsi="Comic Sans MS"/>
                <w:b/>
                <w:sz w:val="16"/>
                <w:szCs w:val="16"/>
              </w:rPr>
            </w:pPr>
          </w:p>
        </w:tc>
        <w:tc>
          <w:tcPr>
            <w:tcW w:w="2090" w:type="dxa"/>
            <w:vMerge/>
          </w:tcPr>
          <w:p w14:paraId="4DB13964"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p>
        </w:tc>
        <w:tc>
          <w:tcPr>
            <w:tcW w:w="4180" w:type="dxa"/>
            <w:gridSpan w:val="2"/>
            <w:vMerge/>
          </w:tcPr>
          <w:p w14:paraId="22F38A7F" w14:textId="77777777" w:rsidR="00FA45CF" w:rsidRPr="008A0EEC" w:rsidRDefault="00FA45CF" w:rsidP="008A0EEC">
            <w:pPr>
              <w:pStyle w:val="Default"/>
              <w:ind w:left="0" w:firstLine="0"/>
              <w:rPr>
                <w:rFonts w:ascii="Comic Sans MS" w:hAnsi="Comic Sans MS"/>
                <w:b/>
                <w:color w:val="auto"/>
                <w:sz w:val="12"/>
                <w:szCs w:val="12"/>
              </w:rPr>
            </w:pPr>
          </w:p>
        </w:tc>
        <w:tc>
          <w:tcPr>
            <w:tcW w:w="4181" w:type="dxa"/>
            <w:gridSpan w:val="2"/>
          </w:tcPr>
          <w:p w14:paraId="7414E374" w14:textId="77777777" w:rsid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gather information about th</w:t>
            </w:r>
            <w:r>
              <w:rPr>
                <w:rFonts w:ascii="Comic Sans MS" w:hAnsi="Comic Sans MS"/>
                <w:b/>
                <w:color w:val="auto"/>
                <w:sz w:val="12"/>
                <w:szCs w:val="12"/>
              </w:rPr>
              <w:t xml:space="preserve">e needs and wants of particular </w:t>
            </w:r>
            <w:r w:rsidRPr="00FA45CF">
              <w:rPr>
                <w:rFonts w:ascii="Comic Sans MS" w:hAnsi="Comic Sans MS"/>
                <w:b/>
                <w:color w:val="auto"/>
                <w:sz w:val="12"/>
                <w:szCs w:val="12"/>
              </w:rPr>
              <w:t>individuals and groups</w:t>
            </w:r>
          </w:p>
          <w:p w14:paraId="6066D79E"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d</w:t>
            </w:r>
            <w:r w:rsidRPr="00FA45CF">
              <w:rPr>
                <w:rFonts w:ascii="Comic Sans MS" w:hAnsi="Comic Sans MS"/>
                <w:b/>
                <w:color w:val="auto"/>
                <w:sz w:val="12"/>
                <w:szCs w:val="12"/>
              </w:rPr>
              <w:t>evelop their own design criteria and use these to inform their ideas</w:t>
            </w:r>
          </w:p>
        </w:tc>
        <w:tc>
          <w:tcPr>
            <w:tcW w:w="4182" w:type="dxa"/>
            <w:gridSpan w:val="2"/>
          </w:tcPr>
          <w:p w14:paraId="646AB99D" w14:textId="77777777" w:rsid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carry out research, using surveys, interviews, questionnaires and web-based resources</w:t>
            </w:r>
          </w:p>
          <w:p w14:paraId="6D5FA77B" w14:textId="77777777" w:rsid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identify the needs, wants, preferences and values of particular individuals and groups</w:t>
            </w:r>
          </w:p>
          <w:p w14:paraId="09A905A9"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develop a simple design specification to guide their thinking</w:t>
            </w:r>
          </w:p>
        </w:tc>
      </w:tr>
      <w:tr w:rsidR="00FA45CF" w:rsidRPr="00BC322D" w14:paraId="70D8B8F1" w14:textId="77777777" w:rsidTr="009E7E04">
        <w:trPr>
          <w:cantSplit/>
          <w:trHeight w:val="679"/>
          <w:jc w:val="center"/>
        </w:trPr>
        <w:tc>
          <w:tcPr>
            <w:tcW w:w="480" w:type="dxa"/>
            <w:vMerge/>
            <w:textDirection w:val="btLr"/>
            <w:vAlign w:val="center"/>
          </w:tcPr>
          <w:p w14:paraId="34D2A87F" w14:textId="77777777" w:rsidR="00FA45CF" w:rsidRPr="00755B02" w:rsidRDefault="00FA45CF" w:rsidP="00755B02">
            <w:pPr>
              <w:ind w:left="0" w:right="113"/>
              <w:jc w:val="center"/>
              <w:rPr>
                <w:rFonts w:ascii="Comic Sans MS" w:hAnsi="Comic Sans MS"/>
                <w:b/>
                <w:sz w:val="16"/>
                <w:szCs w:val="16"/>
              </w:rPr>
            </w:pPr>
          </w:p>
        </w:tc>
        <w:tc>
          <w:tcPr>
            <w:tcW w:w="508" w:type="dxa"/>
            <w:vMerge/>
            <w:textDirection w:val="btLr"/>
            <w:vAlign w:val="center"/>
          </w:tcPr>
          <w:p w14:paraId="1096E82E" w14:textId="77777777" w:rsidR="00FA45CF" w:rsidRPr="00755B02" w:rsidRDefault="00FA45CF" w:rsidP="00BC322D">
            <w:pPr>
              <w:ind w:left="0"/>
              <w:jc w:val="center"/>
              <w:rPr>
                <w:rFonts w:ascii="Comic Sans MS" w:hAnsi="Comic Sans MS"/>
                <w:b/>
                <w:sz w:val="16"/>
                <w:szCs w:val="16"/>
              </w:rPr>
            </w:pPr>
          </w:p>
        </w:tc>
        <w:tc>
          <w:tcPr>
            <w:tcW w:w="2090" w:type="dxa"/>
            <w:vMerge/>
          </w:tcPr>
          <w:p w14:paraId="0855F09A"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p>
        </w:tc>
        <w:tc>
          <w:tcPr>
            <w:tcW w:w="4180" w:type="dxa"/>
            <w:gridSpan w:val="2"/>
            <w:vMerge w:val="restart"/>
          </w:tcPr>
          <w:p w14:paraId="63FBE6C9"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 xml:space="preserve"> </w:t>
            </w:r>
            <w:r>
              <w:rPr>
                <w:rFonts w:ascii="Comic Sans MS" w:hAnsi="Comic Sans MS"/>
                <w:b/>
                <w:color w:val="auto"/>
                <w:sz w:val="12"/>
                <w:szCs w:val="12"/>
              </w:rPr>
              <w:t>Generate, develop, model and communicate their ideas through talking, drawing, templates, mock ups and, where appropriate, information and communication technology.</w:t>
            </w:r>
          </w:p>
        </w:tc>
        <w:tc>
          <w:tcPr>
            <w:tcW w:w="8363" w:type="dxa"/>
            <w:gridSpan w:val="4"/>
            <w:vMerge w:val="restart"/>
          </w:tcPr>
          <w:p w14:paraId="51D1989E" w14:textId="77777777" w:rsidR="00FA45CF" w:rsidRPr="00BC322D" w:rsidRDefault="00FA45CF" w:rsidP="00FA45CF">
            <w:pPr>
              <w:pStyle w:val="ListParagraph"/>
              <w:autoSpaceDE w:val="0"/>
              <w:autoSpaceDN w:val="0"/>
              <w:adjustRightInd w:val="0"/>
              <w:ind w:left="113" w:firstLine="0"/>
              <w:rPr>
                <w:rFonts w:ascii="Comic Sans MS" w:hAnsi="Comic Sans MS" w:cs="Arial"/>
                <w:color w:val="FF0000"/>
                <w:sz w:val="12"/>
                <w:szCs w:val="12"/>
              </w:rPr>
            </w:pPr>
            <w:r>
              <w:rPr>
                <w:rFonts w:ascii="Comic Sans MS" w:hAnsi="Comic Sans MS"/>
                <w:b/>
                <w:sz w:val="12"/>
                <w:szCs w:val="12"/>
              </w:rPr>
              <w:t>Generate, develop, model and communicate their ideas through discussion, annotated sketches, cross-sectional and exploded diagrams, prototypes, pattern pieces and computer-aided design.</w:t>
            </w:r>
          </w:p>
        </w:tc>
      </w:tr>
      <w:tr w:rsidR="00FA45CF" w:rsidRPr="00BC322D" w14:paraId="51E378AE" w14:textId="77777777" w:rsidTr="009E7E04">
        <w:trPr>
          <w:cantSplit/>
          <w:trHeight w:val="679"/>
          <w:jc w:val="center"/>
        </w:trPr>
        <w:tc>
          <w:tcPr>
            <w:tcW w:w="480" w:type="dxa"/>
            <w:vMerge/>
            <w:textDirection w:val="btLr"/>
            <w:vAlign w:val="center"/>
          </w:tcPr>
          <w:p w14:paraId="453BE3B2" w14:textId="77777777" w:rsidR="00FA45CF" w:rsidRPr="00755B02" w:rsidRDefault="00FA45CF" w:rsidP="00755B02">
            <w:pPr>
              <w:ind w:left="0" w:right="113"/>
              <w:jc w:val="center"/>
              <w:rPr>
                <w:rFonts w:ascii="Comic Sans MS" w:hAnsi="Comic Sans MS"/>
                <w:b/>
                <w:sz w:val="16"/>
                <w:szCs w:val="16"/>
              </w:rPr>
            </w:pPr>
          </w:p>
        </w:tc>
        <w:tc>
          <w:tcPr>
            <w:tcW w:w="508" w:type="dxa"/>
            <w:vMerge w:val="restart"/>
            <w:textDirection w:val="btLr"/>
            <w:vAlign w:val="center"/>
          </w:tcPr>
          <w:p w14:paraId="259AFE1B" w14:textId="77777777" w:rsidR="00FA45CF" w:rsidRDefault="00FA45CF" w:rsidP="00BC322D">
            <w:pPr>
              <w:ind w:left="0"/>
              <w:jc w:val="center"/>
              <w:rPr>
                <w:rFonts w:ascii="Comic Sans MS" w:hAnsi="Comic Sans MS"/>
                <w:b/>
                <w:sz w:val="16"/>
                <w:szCs w:val="16"/>
              </w:rPr>
            </w:pPr>
            <w:r>
              <w:rPr>
                <w:rFonts w:ascii="Comic Sans MS" w:hAnsi="Comic Sans MS"/>
                <w:b/>
                <w:sz w:val="16"/>
                <w:szCs w:val="16"/>
              </w:rPr>
              <w:t xml:space="preserve">Generating, developing, modelling </w:t>
            </w:r>
          </w:p>
          <w:p w14:paraId="46130E80" w14:textId="77777777" w:rsidR="00FA45CF" w:rsidRPr="00755B02" w:rsidRDefault="00FA45CF" w:rsidP="00BC322D">
            <w:pPr>
              <w:ind w:left="0"/>
              <w:jc w:val="center"/>
              <w:rPr>
                <w:rFonts w:ascii="Comic Sans MS" w:hAnsi="Comic Sans MS"/>
                <w:b/>
                <w:sz w:val="16"/>
                <w:szCs w:val="16"/>
              </w:rPr>
            </w:pPr>
            <w:r>
              <w:rPr>
                <w:rFonts w:ascii="Comic Sans MS" w:hAnsi="Comic Sans MS"/>
                <w:b/>
                <w:sz w:val="16"/>
                <w:szCs w:val="16"/>
              </w:rPr>
              <w:t>and communicating ideas</w:t>
            </w:r>
          </w:p>
        </w:tc>
        <w:tc>
          <w:tcPr>
            <w:tcW w:w="2090" w:type="dxa"/>
            <w:vMerge/>
          </w:tcPr>
          <w:p w14:paraId="64202348"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p>
        </w:tc>
        <w:tc>
          <w:tcPr>
            <w:tcW w:w="4180" w:type="dxa"/>
            <w:gridSpan w:val="2"/>
            <w:vMerge/>
            <w:tcBorders>
              <w:bottom w:val="single" w:sz="4" w:space="0" w:color="auto"/>
            </w:tcBorders>
          </w:tcPr>
          <w:p w14:paraId="3FF678BE"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p>
        </w:tc>
        <w:tc>
          <w:tcPr>
            <w:tcW w:w="8363" w:type="dxa"/>
            <w:gridSpan w:val="4"/>
            <w:vMerge/>
            <w:tcBorders>
              <w:bottom w:val="single" w:sz="4" w:space="0" w:color="auto"/>
            </w:tcBorders>
          </w:tcPr>
          <w:p w14:paraId="6D82E6F7" w14:textId="77777777" w:rsidR="00FA45CF" w:rsidRPr="00BC322D" w:rsidRDefault="00FA45CF" w:rsidP="00E03371">
            <w:pPr>
              <w:pStyle w:val="ListParagraph"/>
              <w:numPr>
                <w:ilvl w:val="0"/>
                <w:numId w:val="10"/>
              </w:numPr>
              <w:ind w:left="113" w:hanging="113"/>
              <w:rPr>
                <w:rFonts w:ascii="Comic Sans MS" w:hAnsi="Comic Sans MS" w:cs="Arial"/>
                <w:color w:val="FF0000"/>
                <w:sz w:val="12"/>
                <w:szCs w:val="12"/>
              </w:rPr>
            </w:pPr>
          </w:p>
        </w:tc>
      </w:tr>
      <w:tr w:rsidR="00FA45CF" w:rsidRPr="00BC322D" w14:paraId="0076E82E" w14:textId="77777777" w:rsidTr="009E7E04">
        <w:trPr>
          <w:cantSplit/>
          <w:trHeight w:val="668"/>
          <w:jc w:val="center"/>
        </w:trPr>
        <w:tc>
          <w:tcPr>
            <w:tcW w:w="480" w:type="dxa"/>
            <w:vMerge/>
            <w:vAlign w:val="center"/>
          </w:tcPr>
          <w:p w14:paraId="1E999B3B" w14:textId="77777777" w:rsidR="00FA45CF" w:rsidRPr="00755B02" w:rsidRDefault="00FA45CF" w:rsidP="00F63C25">
            <w:pPr>
              <w:ind w:left="0"/>
              <w:jc w:val="center"/>
              <w:rPr>
                <w:rFonts w:ascii="Comic Sans MS" w:hAnsi="Comic Sans MS"/>
                <w:b/>
                <w:sz w:val="16"/>
                <w:szCs w:val="16"/>
              </w:rPr>
            </w:pPr>
          </w:p>
        </w:tc>
        <w:tc>
          <w:tcPr>
            <w:tcW w:w="508" w:type="dxa"/>
            <w:vMerge/>
            <w:textDirection w:val="btLr"/>
            <w:vAlign w:val="center"/>
          </w:tcPr>
          <w:p w14:paraId="05E4EF1E" w14:textId="77777777" w:rsidR="00FA45CF" w:rsidRPr="00755B02" w:rsidRDefault="00FA45CF" w:rsidP="00854AB5">
            <w:pPr>
              <w:ind w:left="0" w:firstLine="0"/>
              <w:jc w:val="center"/>
              <w:rPr>
                <w:rFonts w:ascii="Comic Sans MS" w:hAnsi="Comic Sans MS"/>
                <w:b/>
                <w:sz w:val="16"/>
                <w:szCs w:val="16"/>
              </w:rPr>
            </w:pPr>
          </w:p>
        </w:tc>
        <w:tc>
          <w:tcPr>
            <w:tcW w:w="2090" w:type="dxa"/>
            <w:vMerge/>
          </w:tcPr>
          <w:p w14:paraId="3AB60CB8"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p>
        </w:tc>
        <w:tc>
          <w:tcPr>
            <w:tcW w:w="4180" w:type="dxa"/>
            <w:gridSpan w:val="2"/>
            <w:vMerge w:val="restart"/>
          </w:tcPr>
          <w:p w14:paraId="7512B8DF" w14:textId="77777777" w:rsidR="00FA45CF" w:rsidRPr="008A0EEC" w:rsidRDefault="00FA45CF" w:rsidP="008A0EEC">
            <w:pPr>
              <w:pStyle w:val="Default"/>
              <w:ind w:left="0" w:firstLine="0"/>
              <w:rPr>
                <w:rFonts w:ascii="Comic Sans MS" w:hAnsi="Comic Sans MS"/>
                <w:b/>
                <w:color w:val="auto"/>
                <w:sz w:val="12"/>
                <w:szCs w:val="12"/>
              </w:rPr>
            </w:pPr>
            <w:r w:rsidRPr="008A0EEC">
              <w:rPr>
                <w:rFonts w:ascii="Comic Sans MS" w:hAnsi="Comic Sans MS"/>
                <w:b/>
                <w:color w:val="auto"/>
                <w:sz w:val="12"/>
                <w:szCs w:val="12"/>
              </w:rPr>
              <w:t xml:space="preserve">Across KS1 pupils should: </w:t>
            </w:r>
          </w:p>
          <w:p w14:paraId="6A4B2E88"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generate ideas by drawing on their own experiences</w:t>
            </w:r>
          </w:p>
          <w:p w14:paraId="61450A6B"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 xml:space="preserve">use knowledge of existing products to help come up with ideas </w:t>
            </w:r>
          </w:p>
          <w:p w14:paraId="30ADA41B"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 xml:space="preserve">develop and communicate ideas by talking and drawing </w:t>
            </w:r>
          </w:p>
          <w:p w14:paraId="107D759B"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 xml:space="preserve">model ideas by exploring materials, components and construction kits and by making templates and mock- ups </w:t>
            </w:r>
          </w:p>
          <w:p w14:paraId="38156DF6"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r w:rsidRPr="008A0EEC">
              <w:rPr>
                <w:rFonts w:ascii="Comic Sans MS" w:hAnsi="Comic Sans MS"/>
                <w:b/>
                <w:color w:val="auto"/>
                <w:sz w:val="12"/>
                <w:szCs w:val="12"/>
              </w:rPr>
              <w:t>use information and communication technology, where appropriate, to develop and communicate their ideas</w:t>
            </w:r>
          </w:p>
        </w:tc>
        <w:tc>
          <w:tcPr>
            <w:tcW w:w="8363" w:type="dxa"/>
            <w:gridSpan w:val="4"/>
          </w:tcPr>
          <w:p w14:paraId="2928481E" w14:textId="77777777" w:rsidR="00FA45CF" w:rsidRPr="00FA45CF" w:rsidRDefault="00FA45CF" w:rsidP="00FA45CF">
            <w:pPr>
              <w:pStyle w:val="Default"/>
              <w:ind w:left="0" w:firstLine="0"/>
              <w:rPr>
                <w:rFonts w:ascii="Comic Sans MS" w:hAnsi="Comic Sans MS"/>
                <w:b/>
                <w:color w:val="auto"/>
                <w:sz w:val="12"/>
                <w:szCs w:val="12"/>
              </w:rPr>
            </w:pPr>
            <w:r w:rsidRPr="00FA45CF">
              <w:rPr>
                <w:rFonts w:ascii="Comic Sans MS" w:hAnsi="Comic Sans MS"/>
                <w:b/>
                <w:color w:val="auto"/>
                <w:sz w:val="12"/>
                <w:szCs w:val="12"/>
              </w:rPr>
              <w:t xml:space="preserve">Across KS2 pupils should: </w:t>
            </w:r>
          </w:p>
          <w:p w14:paraId="096360E6"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share and clarify ideas through discussion</w:t>
            </w:r>
          </w:p>
          <w:p w14:paraId="4488FB4C"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model their ideas using prototypes and pattern pieces</w:t>
            </w:r>
          </w:p>
          <w:p w14:paraId="561D5EBC"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use annotated sketches, cross-sectional drawings and exploded diagrams to develop and communicate their ideas</w:t>
            </w:r>
          </w:p>
          <w:p w14:paraId="3FC8411E"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use computer-aided design to develop and communicate their ideas</w:t>
            </w:r>
          </w:p>
        </w:tc>
      </w:tr>
      <w:tr w:rsidR="00FA45CF" w:rsidRPr="00BC322D" w14:paraId="053A2711" w14:textId="77777777" w:rsidTr="009E7E04">
        <w:trPr>
          <w:cantSplit/>
          <w:trHeight w:val="667"/>
          <w:jc w:val="center"/>
        </w:trPr>
        <w:tc>
          <w:tcPr>
            <w:tcW w:w="480" w:type="dxa"/>
            <w:vMerge/>
            <w:vAlign w:val="center"/>
          </w:tcPr>
          <w:p w14:paraId="6CB5DCBD" w14:textId="77777777" w:rsidR="00FA45CF" w:rsidRPr="00755B02" w:rsidRDefault="00FA45CF" w:rsidP="00F63C25">
            <w:pPr>
              <w:ind w:left="0"/>
              <w:jc w:val="center"/>
              <w:rPr>
                <w:rFonts w:ascii="Comic Sans MS" w:hAnsi="Comic Sans MS"/>
                <w:b/>
                <w:sz w:val="16"/>
                <w:szCs w:val="16"/>
              </w:rPr>
            </w:pPr>
          </w:p>
        </w:tc>
        <w:tc>
          <w:tcPr>
            <w:tcW w:w="508" w:type="dxa"/>
            <w:vMerge/>
            <w:textDirection w:val="btLr"/>
            <w:vAlign w:val="center"/>
          </w:tcPr>
          <w:p w14:paraId="17E22910" w14:textId="77777777" w:rsidR="00FA45CF" w:rsidRPr="00755B02" w:rsidRDefault="00FA45CF" w:rsidP="00854AB5">
            <w:pPr>
              <w:ind w:left="0" w:firstLine="0"/>
              <w:jc w:val="center"/>
              <w:rPr>
                <w:rFonts w:ascii="Comic Sans MS" w:hAnsi="Comic Sans MS"/>
                <w:b/>
                <w:sz w:val="16"/>
                <w:szCs w:val="16"/>
              </w:rPr>
            </w:pPr>
          </w:p>
        </w:tc>
        <w:tc>
          <w:tcPr>
            <w:tcW w:w="2090" w:type="dxa"/>
            <w:vMerge/>
          </w:tcPr>
          <w:p w14:paraId="5A4E0721" w14:textId="77777777" w:rsidR="00FA45CF" w:rsidRPr="008A0EEC" w:rsidRDefault="00FA45CF" w:rsidP="008A0EEC">
            <w:pPr>
              <w:pStyle w:val="Default"/>
              <w:numPr>
                <w:ilvl w:val="0"/>
                <w:numId w:val="24"/>
              </w:numPr>
              <w:ind w:left="113" w:hanging="113"/>
              <w:rPr>
                <w:rFonts w:ascii="Comic Sans MS" w:hAnsi="Comic Sans MS"/>
                <w:b/>
                <w:color w:val="auto"/>
                <w:sz w:val="12"/>
                <w:szCs w:val="12"/>
              </w:rPr>
            </w:pPr>
          </w:p>
        </w:tc>
        <w:tc>
          <w:tcPr>
            <w:tcW w:w="4180" w:type="dxa"/>
            <w:gridSpan w:val="2"/>
            <w:vMerge/>
          </w:tcPr>
          <w:p w14:paraId="7E745F4A" w14:textId="77777777" w:rsidR="00FA45CF" w:rsidRPr="008A0EEC" w:rsidRDefault="00FA45CF" w:rsidP="008A0EEC">
            <w:pPr>
              <w:pStyle w:val="Default"/>
              <w:ind w:left="0" w:firstLine="0"/>
              <w:rPr>
                <w:rFonts w:ascii="Comic Sans MS" w:hAnsi="Comic Sans MS"/>
                <w:b/>
                <w:color w:val="auto"/>
                <w:sz w:val="12"/>
                <w:szCs w:val="12"/>
              </w:rPr>
            </w:pPr>
          </w:p>
        </w:tc>
        <w:tc>
          <w:tcPr>
            <w:tcW w:w="4181" w:type="dxa"/>
            <w:gridSpan w:val="2"/>
          </w:tcPr>
          <w:p w14:paraId="5178A613"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generate realistic ideas, focusing on the needs of the user</w:t>
            </w:r>
          </w:p>
          <w:p w14:paraId="1C87FB0D" w14:textId="77777777" w:rsid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make design decisions that take account of the availability of resources</w:t>
            </w:r>
          </w:p>
          <w:p w14:paraId="27B6D487" w14:textId="77777777" w:rsidR="00FA45CF" w:rsidRDefault="00FA45CF" w:rsidP="00FA45CF">
            <w:pPr>
              <w:pStyle w:val="Default"/>
              <w:rPr>
                <w:rFonts w:ascii="Comic Sans MS" w:hAnsi="Comic Sans MS"/>
                <w:b/>
                <w:color w:val="auto"/>
                <w:sz w:val="12"/>
                <w:szCs w:val="12"/>
              </w:rPr>
            </w:pPr>
          </w:p>
          <w:p w14:paraId="2C03F85D" w14:textId="77777777" w:rsidR="00FA45CF" w:rsidRDefault="00FA45CF" w:rsidP="00FA45CF">
            <w:pPr>
              <w:pStyle w:val="Default"/>
              <w:rPr>
                <w:rFonts w:ascii="Comic Sans MS" w:hAnsi="Comic Sans MS"/>
                <w:b/>
                <w:color w:val="auto"/>
                <w:sz w:val="12"/>
                <w:szCs w:val="12"/>
              </w:rPr>
            </w:pPr>
          </w:p>
          <w:p w14:paraId="2F5BDFE7" w14:textId="77777777" w:rsidR="00FA45CF" w:rsidRDefault="00FA45CF" w:rsidP="00FA45CF">
            <w:pPr>
              <w:pStyle w:val="Default"/>
              <w:rPr>
                <w:rFonts w:ascii="Comic Sans MS" w:hAnsi="Comic Sans MS"/>
                <w:b/>
                <w:color w:val="auto"/>
                <w:sz w:val="12"/>
                <w:szCs w:val="12"/>
              </w:rPr>
            </w:pPr>
          </w:p>
          <w:p w14:paraId="72A96BC5" w14:textId="77777777" w:rsidR="00FA45CF" w:rsidRDefault="00FA45CF" w:rsidP="00FA45CF">
            <w:pPr>
              <w:pStyle w:val="Default"/>
              <w:rPr>
                <w:rFonts w:ascii="Comic Sans MS" w:hAnsi="Comic Sans MS"/>
                <w:b/>
                <w:color w:val="auto"/>
                <w:sz w:val="12"/>
                <w:szCs w:val="12"/>
              </w:rPr>
            </w:pPr>
          </w:p>
          <w:p w14:paraId="68985003" w14:textId="77777777" w:rsidR="00FA45CF" w:rsidRPr="00FA45CF" w:rsidRDefault="00FA45CF" w:rsidP="00FA45CF">
            <w:pPr>
              <w:pStyle w:val="Default"/>
              <w:rPr>
                <w:rFonts w:ascii="Comic Sans MS" w:hAnsi="Comic Sans MS"/>
                <w:b/>
                <w:color w:val="auto"/>
                <w:sz w:val="12"/>
                <w:szCs w:val="12"/>
              </w:rPr>
            </w:pPr>
          </w:p>
        </w:tc>
        <w:tc>
          <w:tcPr>
            <w:tcW w:w="4182" w:type="dxa"/>
            <w:gridSpan w:val="2"/>
          </w:tcPr>
          <w:p w14:paraId="36426F36"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generate innovative ideas, drawing on research</w:t>
            </w:r>
          </w:p>
          <w:p w14:paraId="2DB14894" w14:textId="77777777" w:rsidR="00FA45CF" w:rsidRPr="00FA45CF" w:rsidRDefault="00FA45CF" w:rsidP="00FA45CF">
            <w:pPr>
              <w:pStyle w:val="Default"/>
              <w:numPr>
                <w:ilvl w:val="0"/>
                <w:numId w:val="24"/>
              </w:numPr>
              <w:ind w:left="113" w:hanging="113"/>
              <w:rPr>
                <w:rFonts w:ascii="Comic Sans MS" w:hAnsi="Comic Sans MS"/>
                <w:b/>
                <w:color w:val="auto"/>
                <w:sz w:val="12"/>
                <w:szCs w:val="12"/>
              </w:rPr>
            </w:pPr>
            <w:r w:rsidRPr="00FA45CF">
              <w:rPr>
                <w:rFonts w:ascii="Comic Sans MS" w:hAnsi="Comic Sans MS"/>
                <w:b/>
                <w:color w:val="auto"/>
                <w:sz w:val="12"/>
                <w:szCs w:val="12"/>
              </w:rPr>
              <w:t>make design decisions, taking account of constraints such as time, resources and cost</w:t>
            </w:r>
          </w:p>
        </w:tc>
      </w:tr>
      <w:tr w:rsidR="00954B15" w14:paraId="19746489" w14:textId="77777777" w:rsidTr="009E7E04">
        <w:trPr>
          <w:trHeight w:val="60"/>
          <w:jc w:val="center"/>
        </w:trPr>
        <w:tc>
          <w:tcPr>
            <w:tcW w:w="988" w:type="dxa"/>
            <w:gridSpan w:val="2"/>
            <w:vAlign w:val="center"/>
          </w:tcPr>
          <w:p w14:paraId="22F96DBA" w14:textId="77777777" w:rsidR="00954B15" w:rsidRPr="00932523" w:rsidRDefault="00954B15" w:rsidP="00E76FFA">
            <w:pPr>
              <w:jc w:val="center"/>
              <w:rPr>
                <w:rFonts w:ascii="Comic Sans MS" w:hAnsi="Comic Sans MS"/>
                <w:b/>
                <w:sz w:val="16"/>
                <w:szCs w:val="16"/>
              </w:rPr>
            </w:pPr>
            <w:r w:rsidRPr="00932523">
              <w:rPr>
                <w:rFonts w:ascii="Comic Sans MS" w:hAnsi="Comic Sans MS"/>
                <w:b/>
                <w:sz w:val="16"/>
                <w:szCs w:val="16"/>
              </w:rPr>
              <w:t>Strand</w:t>
            </w:r>
          </w:p>
        </w:tc>
        <w:tc>
          <w:tcPr>
            <w:tcW w:w="2090" w:type="dxa"/>
            <w:vAlign w:val="center"/>
          </w:tcPr>
          <w:p w14:paraId="55F33509" w14:textId="77777777" w:rsidR="00954B15" w:rsidRPr="00932523" w:rsidRDefault="00954B15" w:rsidP="00E76FFA">
            <w:pPr>
              <w:jc w:val="center"/>
              <w:rPr>
                <w:rFonts w:ascii="Comic Sans MS" w:hAnsi="Comic Sans MS"/>
                <w:b/>
                <w:sz w:val="16"/>
                <w:szCs w:val="16"/>
              </w:rPr>
            </w:pPr>
            <w:r w:rsidRPr="00932523">
              <w:rPr>
                <w:rFonts w:ascii="Comic Sans MS" w:hAnsi="Comic Sans MS"/>
                <w:b/>
                <w:sz w:val="16"/>
                <w:szCs w:val="16"/>
              </w:rPr>
              <w:t>Reception</w:t>
            </w:r>
          </w:p>
        </w:tc>
        <w:tc>
          <w:tcPr>
            <w:tcW w:w="2090" w:type="dxa"/>
            <w:vAlign w:val="center"/>
          </w:tcPr>
          <w:p w14:paraId="6E468A82" w14:textId="77777777" w:rsidR="00954B15" w:rsidRPr="00932523" w:rsidRDefault="00954B15" w:rsidP="00E76FFA">
            <w:pPr>
              <w:jc w:val="center"/>
              <w:rPr>
                <w:rFonts w:ascii="Comic Sans MS" w:hAnsi="Comic Sans MS"/>
                <w:b/>
                <w:sz w:val="16"/>
                <w:szCs w:val="16"/>
              </w:rPr>
            </w:pPr>
            <w:r w:rsidRPr="00932523">
              <w:rPr>
                <w:rFonts w:ascii="Comic Sans MS" w:hAnsi="Comic Sans MS"/>
                <w:b/>
                <w:sz w:val="16"/>
                <w:szCs w:val="16"/>
              </w:rPr>
              <w:t>Year 1</w:t>
            </w:r>
          </w:p>
        </w:tc>
        <w:tc>
          <w:tcPr>
            <w:tcW w:w="2090" w:type="dxa"/>
            <w:vAlign w:val="center"/>
          </w:tcPr>
          <w:p w14:paraId="233CA12D" w14:textId="77777777" w:rsidR="00954B15" w:rsidRPr="00932523" w:rsidRDefault="00954B15" w:rsidP="00E76FFA">
            <w:pPr>
              <w:jc w:val="center"/>
              <w:rPr>
                <w:rFonts w:ascii="Comic Sans MS" w:hAnsi="Comic Sans MS"/>
                <w:b/>
                <w:sz w:val="16"/>
                <w:szCs w:val="16"/>
              </w:rPr>
            </w:pPr>
            <w:r w:rsidRPr="00932523">
              <w:rPr>
                <w:rFonts w:ascii="Comic Sans MS" w:hAnsi="Comic Sans MS"/>
                <w:b/>
                <w:sz w:val="16"/>
                <w:szCs w:val="16"/>
              </w:rPr>
              <w:t>Year 2</w:t>
            </w:r>
          </w:p>
        </w:tc>
        <w:tc>
          <w:tcPr>
            <w:tcW w:w="2091" w:type="dxa"/>
            <w:vAlign w:val="center"/>
          </w:tcPr>
          <w:p w14:paraId="6800103D" w14:textId="77777777" w:rsidR="00954B15" w:rsidRPr="00932523" w:rsidRDefault="00954B15" w:rsidP="00E76FFA">
            <w:pPr>
              <w:jc w:val="center"/>
              <w:rPr>
                <w:rFonts w:ascii="Comic Sans MS" w:hAnsi="Comic Sans MS"/>
                <w:b/>
                <w:sz w:val="16"/>
                <w:szCs w:val="16"/>
              </w:rPr>
            </w:pPr>
            <w:r w:rsidRPr="00932523">
              <w:rPr>
                <w:rFonts w:ascii="Comic Sans MS" w:hAnsi="Comic Sans MS"/>
                <w:b/>
                <w:sz w:val="16"/>
                <w:szCs w:val="16"/>
              </w:rPr>
              <w:t>Year 3</w:t>
            </w:r>
          </w:p>
        </w:tc>
        <w:tc>
          <w:tcPr>
            <w:tcW w:w="2090" w:type="dxa"/>
            <w:vAlign w:val="center"/>
          </w:tcPr>
          <w:p w14:paraId="657BECA5" w14:textId="77777777" w:rsidR="00954B15" w:rsidRPr="00932523" w:rsidRDefault="00954B15" w:rsidP="00E76FFA">
            <w:pPr>
              <w:jc w:val="center"/>
              <w:rPr>
                <w:rFonts w:ascii="Comic Sans MS" w:hAnsi="Comic Sans MS"/>
                <w:b/>
                <w:sz w:val="16"/>
                <w:szCs w:val="16"/>
              </w:rPr>
            </w:pPr>
            <w:r w:rsidRPr="00932523">
              <w:rPr>
                <w:rFonts w:ascii="Comic Sans MS" w:hAnsi="Comic Sans MS"/>
                <w:b/>
                <w:sz w:val="16"/>
                <w:szCs w:val="16"/>
              </w:rPr>
              <w:t>Year 4</w:t>
            </w:r>
          </w:p>
        </w:tc>
        <w:tc>
          <w:tcPr>
            <w:tcW w:w="2091" w:type="dxa"/>
            <w:vAlign w:val="center"/>
          </w:tcPr>
          <w:p w14:paraId="5E3252C7" w14:textId="77777777" w:rsidR="00954B15" w:rsidRPr="00932523" w:rsidRDefault="00954B15" w:rsidP="00E76FFA">
            <w:pPr>
              <w:jc w:val="center"/>
              <w:rPr>
                <w:rFonts w:ascii="Comic Sans MS" w:hAnsi="Comic Sans MS"/>
                <w:b/>
                <w:sz w:val="16"/>
                <w:szCs w:val="16"/>
              </w:rPr>
            </w:pPr>
            <w:r w:rsidRPr="00932523">
              <w:rPr>
                <w:rFonts w:ascii="Comic Sans MS" w:hAnsi="Comic Sans MS"/>
                <w:b/>
                <w:sz w:val="16"/>
                <w:szCs w:val="16"/>
              </w:rPr>
              <w:t>Year 5</w:t>
            </w:r>
          </w:p>
        </w:tc>
        <w:tc>
          <w:tcPr>
            <w:tcW w:w="2091" w:type="dxa"/>
            <w:vAlign w:val="center"/>
          </w:tcPr>
          <w:p w14:paraId="4B9E7828" w14:textId="77777777" w:rsidR="00954B15" w:rsidRPr="00932523" w:rsidRDefault="00954B15" w:rsidP="00E76FFA">
            <w:pPr>
              <w:jc w:val="center"/>
              <w:rPr>
                <w:rFonts w:ascii="Comic Sans MS" w:hAnsi="Comic Sans MS"/>
                <w:b/>
                <w:sz w:val="16"/>
                <w:szCs w:val="16"/>
              </w:rPr>
            </w:pPr>
            <w:r w:rsidRPr="00932523">
              <w:rPr>
                <w:rFonts w:ascii="Comic Sans MS" w:hAnsi="Comic Sans MS"/>
                <w:b/>
                <w:sz w:val="16"/>
                <w:szCs w:val="16"/>
              </w:rPr>
              <w:t>Year 6</w:t>
            </w:r>
          </w:p>
        </w:tc>
      </w:tr>
      <w:tr w:rsidR="00954B15" w:rsidRPr="00BC322D" w14:paraId="4128357A" w14:textId="77777777" w:rsidTr="009E7E04">
        <w:trPr>
          <w:trHeight w:val="312"/>
          <w:jc w:val="center"/>
        </w:trPr>
        <w:tc>
          <w:tcPr>
            <w:tcW w:w="988" w:type="dxa"/>
            <w:gridSpan w:val="2"/>
            <w:textDirection w:val="btLr"/>
            <w:vAlign w:val="center"/>
          </w:tcPr>
          <w:p w14:paraId="2141929F" w14:textId="77777777" w:rsidR="00954B15" w:rsidRPr="00755B02" w:rsidRDefault="00954B15" w:rsidP="00E76FFA">
            <w:pPr>
              <w:ind w:right="113" w:firstLine="0"/>
              <w:jc w:val="center"/>
              <w:rPr>
                <w:rFonts w:ascii="Comic Sans MS" w:hAnsi="Comic Sans MS"/>
                <w:b/>
                <w:sz w:val="16"/>
                <w:szCs w:val="16"/>
              </w:rPr>
            </w:pPr>
          </w:p>
        </w:tc>
        <w:tc>
          <w:tcPr>
            <w:tcW w:w="2090" w:type="dxa"/>
          </w:tcPr>
          <w:p w14:paraId="6BA28FBD" w14:textId="77777777" w:rsidR="003F4E8F" w:rsidRPr="003F4E8F" w:rsidRDefault="00242633" w:rsidP="00EF670F">
            <w:pPr>
              <w:pStyle w:val="Default"/>
              <w:numPr>
                <w:ilvl w:val="0"/>
                <w:numId w:val="24"/>
              </w:numPr>
              <w:ind w:left="113" w:hanging="113"/>
              <w:rPr>
                <w:rFonts w:ascii="Arial" w:hAnsi="Arial" w:cs="Arial"/>
                <w:sz w:val="16"/>
                <w:szCs w:val="16"/>
              </w:rPr>
            </w:pPr>
            <w:r w:rsidRPr="00EF670F">
              <w:rPr>
                <w:rFonts w:ascii="Comic Sans MS" w:hAnsi="Comic Sans MS"/>
                <w:b/>
                <w:sz w:val="12"/>
                <w:szCs w:val="12"/>
              </w:rPr>
              <w:t>They safely use and explore a variety of materials, tools and techniques, experimenting with colour, design, texture, form and function</w:t>
            </w:r>
            <w:r w:rsidRPr="00EF670F">
              <w:rPr>
                <w:rFonts w:ascii="Arial" w:hAnsi="Arial" w:cs="Arial"/>
                <w:sz w:val="16"/>
                <w:szCs w:val="16"/>
              </w:rPr>
              <w:t>.</w:t>
            </w:r>
          </w:p>
        </w:tc>
        <w:tc>
          <w:tcPr>
            <w:tcW w:w="4180" w:type="dxa"/>
            <w:gridSpan w:val="2"/>
          </w:tcPr>
          <w:p w14:paraId="5671256B" w14:textId="77777777" w:rsidR="00954B15" w:rsidRPr="008A0EEC" w:rsidRDefault="00954B15" w:rsidP="00E76FFA">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Select from and use a range of tools and equipment to perform practical tasks such as cutting, shaping, joining and finishing.</w:t>
            </w:r>
          </w:p>
        </w:tc>
        <w:tc>
          <w:tcPr>
            <w:tcW w:w="8363" w:type="dxa"/>
            <w:gridSpan w:val="4"/>
          </w:tcPr>
          <w:p w14:paraId="4DB5591B" w14:textId="77777777" w:rsidR="00954B15" w:rsidRPr="00954B15" w:rsidRDefault="00954B15" w:rsidP="00954B15">
            <w:pPr>
              <w:pStyle w:val="Default"/>
              <w:numPr>
                <w:ilvl w:val="0"/>
                <w:numId w:val="24"/>
              </w:numPr>
              <w:ind w:left="113" w:hanging="113"/>
              <w:rPr>
                <w:rFonts w:ascii="Comic Sans MS" w:hAnsi="Comic Sans MS"/>
                <w:b/>
                <w:color w:val="auto"/>
                <w:sz w:val="12"/>
                <w:szCs w:val="12"/>
              </w:rPr>
            </w:pPr>
            <w:r w:rsidRPr="00954B15">
              <w:rPr>
                <w:rFonts w:ascii="Comic Sans MS" w:hAnsi="Comic Sans MS"/>
                <w:b/>
                <w:color w:val="auto"/>
                <w:sz w:val="12"/>
                <w:szCs w:val="12"/>
              </w:rPr>
              <w:t>Select from and use a wider range of tools and equipment to perform practical tasks (</w:t>
            </w:r>
            <w:proofErr w:type="spellStart"/>
            <w:r w:rsidRPr="00954B15">
              <w:rPr>
                <w:rFonts w:ascii="Comic Sans MS" w:hAnsi="Comic Sans MS"/>
                <w:b/>
                <w:color w:val="auto"/>
                <w:sz w:val="12"/>
                <w:szCs w:val="12"/>
              </w:rPr>
              <w:t>eg</w:t>
            </w:r>
            <w:proofErr w:type="spellEnd"/>
            <w:r w:rsidRPr="00954B15">
              <w:rPr>
                <w:rFonts w:ascii="Comic Sans MS" w:hAnsi="Comic Sans MS"/>
                <w:b/>
                <w:color w:val="auto"/>
                <w:sz w:val="12"/>
                <w:szCs w:val="12"/>
              </w:rPr>
              <w:t xml:space="preserve">: cutting, shaping, joining and finishing), accurately. </w:t>
            </w:r>
          </w:p>
        </w:tc>
      </w:tr>
      <w:tr w:rsidR="00954B15" w:rsidRPr="00BC322D" w14:paraId="57CB7FEE" w14:textId="77777777" w:rsidTr="009E7E04">
        <w:trPr>
          <w:cantSplit/>
          <w:trHeight w:val="1005"/>
          <w:jc w:val="center"/>
        </w:trPr>
        <w:tc>
          <w:tcPr>
            <w:tcW w:w="480" w:type="dxa"/>
            <w:vMerge w:val="restart"/>
            <w:tcBorders>
              <w:top w:val="nil"/>
            </w:tcBorders>
            <w:textDirection w:val="btLr"/>
            <w:vAlign w:val="center"/>
          </w:tcPr>
          <w:p w14:paraId="3E986CE7" w14:textId="77777777" w:rsidR="00954B15" w:rsidRPr="00755B02" w:rsidRDefault="00954B15" w:rsidP="00E76FFA">
            <w:pPr>
              <w:ind w:left="0" w:right="113"/>
              <w:jc w:val="center"/>
              <w:rPr>
                <w:rFonts w:ascii="Comic Sans MS" w:hAnsi="Comic Sans MS"/>
                <w:b/>
                <w:sz w:val="16"/>
                <w:szCs w:val="16"/>
              </w:rPr>
            </w:pPr>
            <w:r>
              <w:rPr>
                <w:rFonts w:ascii="Comic Sans MS" w:hAnsi="Comic Sans MS"/>
                <w:b/>
                <w:sz w:val="16"/>
                <w:szCs w:val="16"/>
              </w:rPr>
              <w:t>Making</w:t>
            </w:r>
          </w:p>
        </w:tc>
        <w:tc>
          <w:tcPr>
            <w:tcW w:w="508" w:type="dxa"/>
            <w:vMerge w:val="restart"/>
            <w:textDirection w:val="btLr"/>
            <w:vAlign w:val="center"/>
          </w:tcPr>
          <w:p w14:paraId="78969CC0" w14:textId="77777777" w:rsidR="00954B15" w:rsidRPr="00755B02" w:rsidRDefault="00954B15" w:rsidP="00954B15">
            <w:pPr>
              <w:ind w:firstLine="0"/>
              <w:rPr>
                <w:rFonts w:ascii="Comic Sans MS" w:hAnsi="Comic Sans MS"/>
                <w:b/>
                <w:sz w:val="16"/>
                <w:szCs w:val="16"/>
              </w:rPr>
            </w:pPr>
            <w:r>
              <w:rPr>
                <w:rFonts w:ascii="Comic Sans MS" w:hAnsi="Comic Sans MS"/>
                <w:b/>
                <w:sz w:val="16"/>
                <w:szCs w:val="16"/>
              </w:rPr>
              <w:t>Planning</w:t>
            </w:r>
          </w:p>
        </w:tc>
        <w:tc>
          <w:tcPr>
            <w:tcW w:w="2090" w:type="dxa"/>
            <w:vMerge w:val="restart"/>
          </w:tcPr>
          <w:p w14:paraId="450872DA" w14:textId="77777777" w:rsidR="00242633" w:rsidRPr="00242633" w:rsidRDefault="00EF670F" w:rsidP="00242633">
            <w:pPr>
              <w:pStyle w:val="Default"/>
              <w:numPr>
                <w:ilvl w:val="0"/>
                <w:numId w:val="24"/>
              </w:numPr>
              <w:ind w:left="113" w:hanging="113"/>
              <w:rPr>
                <w:rFonts w:ascii="Comic Sans MS" w:hAnsi="Comic Sans MS"/>
                <w:b/>
                <w:color w:val="auto"/>
                <w:sz w:val="12"/>
                <w:szCs w:val="12"/>
              </w:rPr>
            </w:pPr>
            <w:r w:rsidRPr="00242633">
              <w:rPr>
                <w:rFonts w:ascii="Comic Sans MS" w:hAnsi="Comic Sans MS"/>
                <w:b/>
                <w:color w:val="auto"/>
                <w:sz w:val="12"/>
                <w:szCs w:val="12"/>
              </w:rPr>
              <w:t xml:space="preserve">• Demonstrate and teach skills and techniques associated with the things children are doing, for example, show them how to stop the paint from dripping or </w:t>
            </w:r>
            <w:r w:rsidRPr="00242633">
              <w:rPr>
                <w:rFonts w:ascii="Comic Sans MS" w:hAnsi="Comic Sans MS"/>
                <w:b/>
                <w:color w:val="auto"/>
                <w:sz w:val="12"/>
                <w:szCs w:val="12"/>
              </w:rPr>
              <w:lastRenderedPageBreak/>
              <w:t>how to balance bricks so that they will not fall down.</w:t>
            </w:r>
            <w:r w:rsidR="00242633" w:rsidRPr="00242633">
              <w:rPr>
                <w:rFonts w:ascii="Comic Sans MS" w:hAnsi="Comic Sans MS"/>
                <w:b/>
                <w:color w:val="auto"/>
                <w:sz w:val="12"/>
                <w:szCs w:val="12"/>
              </w:rPr>
              <w:t xml:space="preserve">                                                                                                                                                                                                                                 </w:t>
            </w:r>
          </w:p>
          <w:p w14:paraId="702AEDD5" w14:textId="77777777" w:rsidR="00242633" w:rsidRPr="00EF670F" w:rsidRDefault="00242633" w:rsidP="00242633">
            <w:pPr>
              <w:pStyle w:val="Default"/>
              <w:numPr>
                <w:ilvl w:val="0"/>
                <w:numId w:val="24"/>
              </w:numPr>
              <w:ind w:left="113" w:hanging="113"/>
              <w:rPr>
                <w:rFonts w:ascii="Comic Sans MS" w:hAnsi="Comic Sans MS"/>
                <w:b/>
                <w:color w:val="auto"/>
                <w:sz w:val="12"/>
                <w:szCs w:val="12"/>
              </w:rPr>
            </w:pPr>
            <w:r w:rsidRPr="00EF670F">
              <w:rPr>
                <w:rFonts w:ascii="Comic Sans MS" w:hAnsi="Comic Sans MS"/>
                <w:b/>
                <w:color w:val="auto"/>
                <w:sz w:val="12"/>
                <w:szCs w:val="12"/>
              </w:rPr>
              <w:t>Begin to try out a range of tools and techniques safely.</w:t>
            </w:r>
          </w:p>
          <w:p w14:paraId="39F30003" w14:textId="77777777" w:rsidR="00242633" w:rsidRPr="00EF670F" w:rsidRDefault="00242633" w:rsidP="00242633">
            <w:pPr>
              <w:pStyle w:val="Default"/>
              <w:numPr>
                <w:ilvl w:val="0"/>
                <w:numId w:val="24"/>
              </w:numPr>
              <w:ind w:left="113" w:hanging="113"/>
              <w:rPr>
                <w:rFonts w:ascii="Comic Sans MS" w:hAnsi="Comic Sans MS"/>
                <w:b/>
                <w:color w:val="auto"/>
                <w:sz w:val="12"/>
                <w:szCs w:val="12"/>
              </w:rPr>
            </w:pPr>
            <w:r w:rsidRPr="00EF670F">
              <w:rPr>
                <w:rFonts w:ascii="Comic Sans MS" w:hAnsi="Comic Sans MS"/>
                <w:b/>
                <w:color w:val="auto"/>
                <w:sz w:val="12"/>
                <w:szCs w:val="12"/>
              </w:rPr>
              <w:t>Join construction pieces together to build and balance.</w:t>
            </w:r>
          </w:p>
          <w:p w14:paraId="3A5441D7" w14:textId="77777777" w:rsidR="00242633" w:rsidRPr="00EF670F" w:rsidRDefault="00242633" w:rsidP="00242633">
            <w:pPr>
              <w:pStyle w:val="Default"/>
              <w:numPr>
                <w:ilvl w:val="0"/>
                <w:numId w:val="24"/>
              </w:numPr>
              <w:ind w:left="113" w:hanging="113"/>
              <w:rPr>
                <w:rFonts w:ascii="Comic Sans MS" w:hAnsi="Comic Sans MS"/>
                <w:b/>
                <w:color w:val="auto"/>
                <w:sz w:val="12"/>
                <w:szCs w:val="12"/>
              </w:rPr>
            </w:pPr>
            <w:r w:rsidRPr="00EF670F">
              <w:rPr>
                <w:rFonts w:ascii="Comic Sans MS" w:hAnsi="Comic Sans MS"/>
                <w:b/>
                <w:color w:val="auto"/>
                <w:sz w:val="12"/>
                <w:szCs w:val="12"/>
              </w:rPr>
              <w:t>Realise tools can be used for a purpose.</w:t>
            </w:r>
          </w:p>
          <w:p w14:paraId="4D6EAB46" w14:textId="77777777" w:rsidR="00242633" w:rsidRPr="00EF670F" w:rsidRDefault="00242633" w:rsidP="00242633">
            <w:pPr>
              <w:pStyle w:val="Default"/>
              <w:numPr>
                <w:ilvl w:val="0"/>
                <w:numId w:val="24"/>
              </w:numPr>
              <w:ind w:left="113" w:hanging="113"/>
              <w:rPr>
                <w:rFonts w:ascii="Comic Sans MS" w:hAnsi="Comic Sans MS"/>
                <w:b/>
                <w:color w:val="auto"/>
                <w:sz w:val="12"/>
                <w:szCs w:val="12"/>
              </w:rPr>
            </w:pPr>
            <w:r w:rsidRPr="00EF670F">
              <w:rPr>
                <w:rFonts w:ascii="Comic Sans MS" w:hAnsi="Comic Sans MS"/>
                <w:b/>
                <w:color w:val="auto"/>
                <w:sz w:val="12"/>
                <w:szCs w:val="12"/>
              </w:rPr>
              <w:t>Investigate various construction materials.</w:t>
            </w:r>
          </w:p>
          <w:p w14:paraId="29AD71ED" w14:textId="77777777" w:rsidR="00242633" w:rsidRPr="00242633" w:rsidRDefault="00242633" w:rsidP="00242633">
            <w:pPr>
              <w:pStyle w:val="Default"/>
              <w:numPr>
                <w:ilvl w:val="0"/>
                <w:numId w:val="24"/>
              </w:numPr>
              <w:ind w:left="113" w:hanging="113"/>
              <w:rPr>
                <w:rFonts w:ascii="Comic Sans MS" w:hAnsi="Comic Sans MS"/>
                <w:b/>
                <w:color w:val="auto"/>
                <w:sz w:val="12"/>
                <w:szCs w:val="12"/>
              </w:rPr>
            </w:pPr>
            <w:r w:rsidRPr="00EF670F">
              <w:rPr>
                <w:rFonts w:ascii="Comic Sans MS" w:hAnsi="Comic Sans MS"/>
                <w:b/>
                <w:color w:val="auto"/>
                <w:sz w:val="12"/>
                <w:szCs w:val="12"/>
              </w:rPr>
              <w:t>Construct with a purpose in mind, using a variety of resources.</w:t>
            </w:r>
          </w:p>
          <w:p w14:paraId="7DF84E3C" w14:textId="77777777" w:rsidR="00242633" w:rsidRPr="00EF670F" w:rsidRDefault="00242633" w:rsidP="00242633">
            <w:pPr>
              <w:pStyle w:val="Default"/>
              <w:numPr>
                <w:ilvl w:val="0"/>
                <w:numId w:val="24"/>
              </w:numPr>
              <w:ind w:left="113" w:hanging="113"/>
              <w:rPr>
                <w:rFonts w:ascii="Comic Sans MS" w:hAnsi="Comic Sans MS"/>
                <w:b/>
                <w:sz w:val="12"/>
                <w:szCs w:val="12"/>
              </w:rPr>
            </w:pPr>
            <w:r w:rsidRPr="00242633">
              <w:rPr>
                <w:rFonts w:ascii="Comic Sans MS" w:hAnsi="Comic Sans MS"/>
                <w:b/>
                <w:color w:val="auto"/>
                <w:sz w:val="12"/>
                <w:szCs w:val="12"/>
              </w:rPr>
              <w:t>• Selects tools and techniques needed to shape, assemble and join materials they are using</w:t>
            </w:r>
          </w:p>
        </w:tc>
        <w:tc>
          <w:tcPr>
            <w:tcW w:w="4180" w:type="dxa"/>
            <w:gridSpan w:val="2"/>
            <w:vMerge w:val="restart"/>
          </w:tcPr>
          <w:p w14:paraId="39DE5C64" w14:textId="77777777" w:rsidR="00954B15" w:rsidRDefault="00954B15" w:rsidP="00954B15">
            <w:pPr>
              <w:pStyle w:val="Default"/>
              <w:ind w:left="0" w:firstLine="0"/>
              <w:rPr>
                <w:rFonts w:ascii="Comic Sans MS" w:hAnsi="Comic Sans MS"/>
                <w:b/>
                <w:color w:val="auto"/>
                <w:sz w:val="12"/>
                <w:szCs w:val="12"/>
              </w:rPr>
            </w:pPr>
            <w:r>
              <w:rPr>
                <w:rFonts w:ascii="Comic Sans MS" w:hAnsi="Comic Sans MS"/>
                <w:b/>
                <w:color w:val="auto"/>
                <w:sz w:val="12"/>
                <w:szCs w:val="12"/>
              </w:rPr>
              <w:lastRenderedPageBreak/>
              <w:t>Across KS1 pupils should:</w:t>
            </w:r>
          </w:p>
          <w:p w14:paraId="228B4744" w14:textId="77777777" w:rsidR="00954B15" w:rsidRDefault="00954B15" w:rsidP="00954B15">
            <w:pPr>
              <w:pStyle w:val="Default"/>
              <w:numPr>
                <w:ilvl w:val="0"/>
                <w:numId w:val="24"/>
              </w:numPr>
              <w:ind w:left="113" w:hanging="113"/>
              <w:rPr>
                <w:rFonts w:ascii="Comic Sans MS" w:hAnsi="Comic Sans MS"/>
                <w:b/>
                <w:color w:val="auto"/>
                <w:sz w:val="12"/>
                <w:szCs w:val="12"/>
              </w:rPr>
            </w:pPr>
            <w:r w:rsidRPr="00954B15">
              <w:rPr>
                <w:rFonts w:ascii="Comic Sans MS" w:hAnsi="Comic Sans MS"/>
                <w:b/>
                <w:color w:val="auto"/>
                <w:sz w:val="12"/>
                <w:szCs w:val="12"/>
              </w:rPr>
              <w:t xml:space="preserve">plan </w:t>
            </w:r>
            <w:r>
              <w:rPr>
                <w:rFonts w:ascii="Comic Sans MS" w:hAnsi="Comic Sans MS"/>
                <w:b/>
                <w:color w:val="auto"/>
                <w:sz w:val="12"/>
                <w:szCs w:val="12"/>
              </w:rPr>
              <w:t>by suggesting what to do next</w:t>
            </w:r>
          </w:p>
          <w:p w14:paraId="5439B47F" w14:textId="77777777" w:rsidR="00954B15" w:rsidRPr="008A0EEC" w:rsidRDefault="00954B15" w:rsidP="00954B15">
            <w:pPr>
              <w:pStyle w:val="Default"/>
              <w:numPr>
                <w:ilvl w:val="0"/>
                <w:numId w:val="24"/>
              </w:numPr>
              <w:ind w:left="113" w:hanging="113"/>
              <w:rPr>
                <w:rFonts w:ascii="Comic Sans MS" w:hAnsi="Comic Sans MS"/>
                <w:b/>
                <w:color w:val="auto"/>
                <w:sz w:val="12"/>
                <w:szCs w:val="12"/>
              </w:rPr>
            </w:pPr>
            <w:r w:rsidRPr="00954B15">
              <w:rPr>
                <w:rFonts w:ascii="Comic Sans MS" w:hAnsi="Comic Sans MS"/>
                <w:b/>
                <w:color w:val="auto"/>
                <w:sz w:val="12"/>
                <w:szCs w:val="12"/>
              </w:rPr>
              <w:t>select from a range of tools and equipm</w:t>
            </w:r>
            <w:r>
              <w:rPr>
                <w:rFonts w:ascii="Comic Sans MS" w:hAnsi="Comic Sans MS"/>
                <w:b/>
                <w:color w:val="auto"/>
                <w:sz w:val="12"/>
                <w:szCs w:val="12"/>
              </w:rPr>
              <w:t xml:space="preserve">ent, explaining their choices </w:t>
            </w:r>
            <w:r w:rsidRPr="00954B15">
              <w:rPr>
                <w:rFonts w:ascii="Comic Sans MS" w:hAnsi="Comic Sans MS"/>
                <w:b/>
                <w:color w:val="auto"/>
                <w:sz w:val="12"/>
                <w:szCs w:val="12"/>
              </w:rPr>
              <w:t xml:space="preserve">select from a range of materials and components according to their characteristic </w:t>
            </w:r>
          </w:p>
        </w:tc>
        <w:tc>
          <w:tcPr>
            <w:tcW w:w="8363" w:type="dxa"/>
            <w:gridSpan w:val="4"/>
          </w:tcPr>
          <w:p w14:paraId="44CE6033" w14:textId="77777777" w:rsidR="00954B15" w:rsidRDefault="00954B15" w:rsidP="00954B15">
            <w:pPr>
              <w:pStyle w:val="Default"/>
              <w:rPr>
                <w:rFonts w:ascii="Comic Sans MS" w:hAnsi="Comic Sans MS"/>
                <w:b/>
                <w:color w:val="auto"/>
                <w:sz w:val="12"/>
                <w:szCs w:val="12"/>
              </w:rPr>
            </w:pPr>
            <w:r w:rsidRPr="00FA45CF">
              <w:rPr>
                <w:rFonts w:ascii="Comic Sans MS" w:hAnsi="Comic Sans MS"/>
                <w:b/>
                <w:color w:val="auto"/>
                <w:sz w:val="12"/>
                <w:szCs w:val="12"/>
              </w:rPr>
              <w:t>Across KS</w:t>
            </w:r>
            <w:r>
              <w:rPr>
                <w:rFonts w:ascii="Comic Sans MS" w:hAnsi="Comic Sans MS"/>
                <w:b/>
                <w:color w:val="auto"/>
                <w:sz w:val="12"/>
                <w:szCs w:val="12"/>
              </w:rPr>
              <w:t xml:space="preserve">2 </w:t>
            </w:r>
          </w:p>
          <w:p w14:paraId="3C4D6C3B" w14:textId="77777777" w:rsidR="00954B15" w:rsidRDefault="00954B15" w:rsidP="00954B15">
            <w:pPr>
              <w:pStyle w:val="Default"/>
              <w:numPr>
                <w:ilvl w:val="0"/>
                <w:numId w:val="24"/>
              </w:numPr>
              <w:ind w:left="113" w:hanging="113"/>
              <w:rPr>
                <w:rFonts w:ascii="Comic Sans MS" w:hAnsi="Comic Sans MS"/>
                <w:b/>
                <w:color w:val="auto"/>
                <w:sz w:val="12"/>
                <w:szCs w:val="12"/>
              </w:rPr>
            </w:pPr>
            <w:r w:rsidRPr="00954B15">
              <w:rPr>
                <w:rFonts w:ascii="Comic Sans MS" w:hAnsi="Comic Sans MS"/>
                <w:b/>
                <w:color w:val="auto"/>
                <w:sz w:val="12"/>
                <w:szCs w:val="12"/>
              </w:rPr>
              <w:t>select tools and equipment suitable f</w:t>
            </w:r>
            <w:r>
              <w:rPr>
                <w:rFonts w:ascii="Comic Sans MS" w:hAnsi="Comic Sans MS"/>
                <w:b/>
                <w:color w:val="auto"/>
                <w:sz w:val="12"/>
                <w:szCs w:val="12"/>
              </w:rPr>
              <w:t>or the task</w:t>
            </w:r>
          </w:p>
          <w:p w14:paraId="013DD5E6" w14:textId="77777777" w:rsidR="00954B15" w:rsidRDefault="00954B15" w:rsidP="00954B15">
            <w:pPr>
              <w:pStyle w:val="Default"/>
              <w:numPr>
                <w:ilvl w:val="0"/>
                <w:numId w:val="24"/>
              </w:numPr>
              <w:ind w:left="113" w:hanging="113"/>
              <w:rPr>
                <w:rFonts w:ascii="Comic Sans MS" w:hAnsi="Comic Sans MS"/>
                <w:b/>
                <w:color w:val="auto"/>
                <w:sz w:val="12"/>
                <w:szCs w:val="12"/>
              </w:rPr>
            </w:pPr>
            <w:r w:rsidRPr="00954B15">
              <w:rPr>
                <w:rFonts w:ascii="Comic Sans MS" w:hAnsi="Comic Sans MS"/>
                <w:b/>
                <w:color w:val="auto"/>
                <w:sz w:val="12"/>
                <w:szCs w:val="12"/>
              </w:rPr>
              <w:t>explain their choice of tools and equipment in relation to the skills an</w:t>
            </w:r>
            <w:r>
              <w:rPr>
                <w:rFonts w:ascii="Comic Sans MS" w:hAnsi="Comic Sans MS"/>
                <w:b/>
                <w:color w:val="auto"/>
                <w:sz w:val="12"/>
                <w:szCs w:val="12"/>
              </w:rPr>
              <w:t>d techniques they will be using</w:t>
            </w:r>
          </w:p>
          <w:p w14:paraId="3C439074" w14:textId="77777777" w:rsidR="00954B15" w:rsidRDefault="00954B15" w:rsidP="00954B15">
            <w:pPr>
              <w:pStyle w:val="Default"/>
              <w:numPr>
                <w:ilvl w:val="0"/>
                <w:numId w:val="24"/>
              </w:numPr>
              <w:ind w:left="113" w:hanging="113"/>
              <w:rPr>
                <w:rFonts w:ascii="Comic Sans MS" w:hAnsi="Comic Sans MS"/>
                <w:b/>
                <w:color w:val="auto"/>
                <w:sz w:val="12"/>
                <w:szCs w:val="12"/>
              </w:rPr>
            </w:pPr>
            <w:r w:rsidRPr="00954B15">
              <w:rPr>
                <w:rFonts w:ascii="Comic Sans MS" w:hAnsi="Comic Sans MS"/>
                <w:b/>
                <w:color w:val="auto"/>
                <w:sz w:val="12"/>
                <w:szCs w:val="12"/>
              </w:rPr>
              <w:t>select materials and components suitable for the task</w:t>
            </w:r>
          </w:p>
          <w:p w14:paraId="070978F4" w14:textId="77777777" w:rsidR="00954B15" w:rsidRDefault="00954B15" w:rsidP="00954B15">
            <w:pPr>
              <w:pStyle w:val="Default"/>
              <w:numPr>
                <w:ilvl w:val="0"/>
                <w:numId w:val="24"/>
              </w:numPr>
              <w:ind w:left="113" w:hanging="113"/>
              <w:rPr>
                <w:rFonts w:ascii="Comic Sans MS" w:hAnsi="Comic Sans MS"/>
                <w:b/>
                <w:color w:val="auto"/>
                <w:sz w:val="12"/>
                <w:szCs w:val="12"/>
              </w:rPr>
            </w:pPr>
            <w:r w:rsidRPr="00954B15">
              <w:rPr>
                <w:rFonts w:ascii="Comic Sans MS" w:hAnsi="Comic Sans MS"/>
                <w:b/>
                <w:color w:val="auto"/>
                <w:sz w:val="12"/>
                <w:szCs w:val="12"/>
              </w:rPr>
              <w:t>explain their choice of materials and components according to functional properties and aesthetic qualities</w:t>
            </w:r>
          </w:p>
          <w:p w14:paraId="1171DA2C" w14:textId="77777777" w:rsidR="00954B15" w:rsidRPr="00BC322D" w:rsidRDefault="00954B15" w:rsidP="00E76FFA">
            <w:pPr>
              <w:autoSpaceDE w:val="0"/>
              <w:autoSpaceDN w:val="0"/>
              <w:adjustRightInd w:val="0"/>
              <w:ind w:left="0" w:firstLine="0"/>
              <w:rPr>
                <w:rFonts w:ascii="Comic Sans MS" w:hAnsi="Comic Sans MS" w:cs="Arial"/>
                <w:color w:val="FF0000"/>
                <w:sz w:val="12"/>
                <w:szCs w:val="12"/>
              </w:rPr>
            </w:pPr>
          </w:p>
        </w:tc>
      </w:tr>
      <w:tr w:rsidR="00954B15" w:rsidRPr="00BC322D" w14:paraId="6499171C" w14:textId="77777777" w:rsidTr="009E7E04">
        <w:trPr>
          <w:cantSplit/>
          <w:trHeight w:val="1005"/>
          <w:jc w:val="center"/>
        </w:trPr>
        <w:tc>
          <w:tcPr>
            <w:tcW w:w="480" w:type="dxa"/>
            <w:vMerge/>
            <w:textDirection w:val="btLr"/>
            <w:vAlign w:val="center"/>
          </w:tcPr>
          <w:p w14:paraId="34F7C546" w14:textId="77777777" w:rsidR="00954B15" w:rsidRDefault="00954B15" w:rsidP="00E76FFA">
            <w:pPr>
              <w:ind w:left="0" w:right="113"/>
              <w:jc w:val="center"/>
              <w:rPr>
                <w:rFonts w:ascii="Comic Sans MS" w:hAnsi="Comic Sans MS"/>
                <w:b/>
                <w:sz w:val="16"/>
                <w:szCs w:val="16"/>
              </w:rPr>
            </w:pPr>
          </w:p>
        </w:tc>
        <w:tc>
          <w:tcPr>
            <w:tcW w:w="508" w:type="dxa"/>
            <w:vMerge/>
            <w:textDirection w:val="btLr"/>
            <w:vAlign w:val="center"/>
          </w:tcPr>
          <w:p w14:paraId="2057D2EB" w14:textId="77777777" w:rsidR="00954B15" w:rsidRDefault="00954B15" w:rsidP="00E76FFA">
            <w:pPr>
              <w:ind w:left="0"/>
              <w:jc w:val="center"/>
              <w:rPr>
                <w:rFonts w:ascii="Comic Sans MS" w:hAnsi="Comic Sans MS"/>
                <w:b/>
                <w:sz w:val="16"/>
                <w:szCs w:val="16"/>
              </w:rPr>
            </w:pPr>
          </w:p>
        </w:tc>
        <w:tc>
          <w:tcPr>
            <w:tcW w:w="2090" w:type="dxa"/>
            <w:vMerge/>
          </w:tcPr>
          <w:p w14:paraId="64433598" w14:textId="77777777" w:rsidR="00954B15" w:rsidRPr="008A0EEC" w:rsidRDefault="00954B15" w:rsidP="00E76FFA">
            <w:pPr>
              <w:pStyle w:val="Default"/>
              <w:numPr>
                <w:ilvl w:val="0"/>
                <w:numId w:val="24"/>
              </w:numPr>
              <w:ind w:left="113" w:hanging="113"/>
              <w:rPr>
                <w:rFonts w:ascii="Comic Sans MS" w:hAnsi="Comic Sans MS"/>
                <w:b/>
                <w:color w:val="auto"/>
                <w:sz w:val="12"/>
                <w:szCs w:val="12"/>
              </w:rPr>
            </w:pPr>
          </w:p>
        </w:tc>
        <w:tc>
          <w:tcPr>
            <w:tcW w:w="4180" w:type="dxa"/>
            <w:gridSpan w:val="2"/>
            <w:vMerge/>
          </w:tcPr>
          <w:p w14:paraId="016BF937" w14:textId="77777777" w:rsidR="00954B15" w:rsidRPr="008A0EEC" w:rsidRDefault="00954B15" w:rsidP="00E76FFA">
            <w:pPr>
              <w:pStyle w:val="Default"/>
              <w:ind w:left="0" w:firstLine="0"/>
              <w:rPr>
                <w:rFonts w:ascii="Comic Sans MS" w:hAnsi="Comic Sans MS"/>
                <w:b/>
                <w:color w:val="auto"/>
                <w:sz w:val="12"/>
                <w:szCs w:val="12"/>
              </w:rPr>
            </w:pPr>
          </w:p>
        </w:tc>
        <w:tc>
          <w:tcPr>
            <w:tcW w:w="4181" w:type="dxa"/>
            <w:gridSpan w:val="2"/>
          </w:tcPr>
          <w:p w14:paraId="26446329" w14:textId="77777777" w:rsidR="00954B15" w:rsidRPr="00FA45CF" w:rsidRDefault="00954B15" w:rsidP="00954B15">
            <w:pPr>
              <w:pStyle w:val="Default"/>
              <w:numPr>
                <w:ilvl w:val="0"/>
                <w:numId w:val="24"/>
              </w:numPr>
              <w:ind w:left="113" w:hanging="113"/>
              <w:rPr>
                <w:rFonts w:ascii="Comic Sans MS" w:hAnsi="Comic Sans MS"/>
                <w:b/>
                <w:color w:val="auto"/>
                <w:sz w:val="12"/>
                <w:szCs w:val="12"/>
              </w:rPr>
            </w:pPr>
            <w:r w:rsidRPr="00954B15">
              <w:rPr>
                <w:rFonts w:ascii="Comic Sans MS" w:hAnsi="Comic Sans MS"/>
                <w:b/>
                <w:color w:val="auto"/>
                <w:sz w:val="12"/>
                <w:szCs w:val="12"/>
              </w:rPr>
              <w:t>order the main stages of making</w:t>
            </w:r>
          </w:p>
        </w:tc>
        <w:tc>
          <w:tcPr>
            <w:tcW w:w="4182" w:type="dxa"/>
            <w:gridSpan w:val="2"/>
          </w:tcPr>
          <w:p w14:paraId="289CEDDE" w14:textId="77777777" w:rsidR="00954B15" w:rsidRDefault="00954B15" w:rsidP="00954B15">
            <w:pPr>
              <w:pStyle w:val="Default"/>
              <w:numPr>
                <w:ilvl w:val="0"/>
                <w:numId w:val="24"/>
              </w:numPr>
              <w:ind w:left="113" w:hanging="113"/>
              <w:rPr>
                <w:rFonts w:ascii="Comic Sans MS" w:hAnsi="Comic Sans MS"/>
                <w:b/>
                <w:color w:val="auto"/>
                <w:sz w:val="12"/>
                <w:szCs w:val="12"/>
              </w:rPr>
            </w:pPr>
            <w:r w:rsidRPr="00954B15">
              <w:rPr>
                <w:rFonts w:ascii="Comic Sans MS" w:hAnsi="Comic Sans MS"/>
                <w:b/>
                <w:color w:val="auto"/>
                <w:sz w:val="12"/>
                <w:szCs w:val="12"/>
              </w:rPr>
              <w:t>produce appropriate lists of tools, equipment</w:t>
            </w:r>
            <w:r>
              <w:rPr>
                <w:rFonts w:ascii="Comic Sans MS" w:hAnsi="Comic Sans MS"/>
                <w:b/>
                <w:color w:val="auto"/>
                <w:sz w:val="12"/>
                <w:szCs w:val="12"/>
              </w:rPr>
              <w:t xml:space="preserve"> and materials that they need </w:t>
            </w:r>
          </w:p>
          <w:p w14:paraId="275E380D" w14:textId="77777777" w:rsidR="00954B15" w:rsidRPr="00FA45CF" w:rsidRDefault="00954B15" w:rsidP="00954B15">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f</w:t>
            </w:r>
            <w:r w:rsidRPr="00954B15">
              <w:rPr>
                <w:rFonts w:ascii="Comic Sans MS" w:hAnsi="Comic Sans MS"/>
                <w:b/>
                <w:color w:val="auto"/>
                <w:sz w:val="12"/>
                <w:szCs w:val="12"/>
              </w:rPr>
              <w:t>ormulate step-by-step plans as a guide to making</w:t>
            </w:r>
          </w:p>
        </w:tc>
      </w:tr>
      <w:tr w:rsidR="00954B15" w:rsidRPr="00BC322D" w14:paraId="61904A44" w14:textId="77777777" w:rsidTr="009E7E04">
        <w:trPr>
          <w:cantSplit/>
          <w:trHeight w:val="471"/>
          <w:jc w:val="center"/>
        </w:trPr>
        <w:tc>
          <w:tcPr>
            <w:tcW w:w="480" w:type="dxa"/>
            <w:vMerge/>
            <w:textDirection w:val="btLr"/>
            <w:vAlign w:val="center"/>
          </w:tcPr>
          <w:p w14:paraId="60188132" w14:textId="77777777" w:rsidR="00954B15" w:rsidRPr="00755B02" w:rsidRDefault="00954B15" w:rsidP="00E76FFA">
            <w:pPr>
              <w:ind w:left="0" w:right="113"/>
              <w:jc w:val="center"/>
              <w:rPr>
                <w:rFonts w:ascii="Comic Sans MS" w:hAnsi="Comic Sans MS"/>
                <w:b/>
                <w:sz w:val="16"/>
                <w:szCs w:val="16"/>
              </w:rPr>
            </w:pPr>
          </w:p>
        </w:tc>
        <w:tc>
          <w:tcPr>
            <w:tcW w:w="508" w:type="dxa"/>
            <w:vMerge/>
            <w:textDirection w:val="btLr"/>
            <w:vAlign w:val="center"/>
          </w:tcPr>
          <w:p w14:paraId="2721529A" w14:textId="77777777" w:rsidR="00954B15" w:rsidRPr="00755B02" w:rsidRDefault="00954B15" w:rsidP="00E76FFA">
            <w:pPr>
              <w:ind w:left="0"/>
              <w:jc w:val="center"/>
              <w:rPr>
                <w:rFonts w:ascii="Comic Sans MS" w:hAnsi="Comic Sans MS"/>
                <w:b/>
                <w:sz w:val="16"/>
                <w:szCs w:val="16"/>
              </w:rPr>
            </w:pPr>
          </w:p>
        </w:tc>
        <w:tc>
          <w:tcPr>
            <w:tcW w:w="2090" w:type="dxa"/>
            <w:vMerge/>
          </w:tcPr>
          <w:p w14:paraId="446AA5F4" w14:textId="77777777" w:rsidR="00954B15" w:rsidRPr="008A0EEC" w:rsidRDefault="00954B15" w:rsidP="00E76FFA">
            <w:pPr>
              <w:pStyle w:val="Default"/>
              <w:numPr>
                <w:ilvl w:val="0"/>
                <w:numId w:val="24"/>
              </w:numPr>
              <w:ind w:left="113" w:hanging="113"/>
              <w:rPr>
                <w:rFonts w:ascii="Comic Sans MS" w:hAnsi="Comic Sans MS"/>
                <w:b/>
                <w:color w:val="auto"/>
                <w:sz w:val="12"/>
                <w:szCs w:val="12"/>
              </w:rPr>
            </w:pPr>
          </w:p>
        </w:tc>
        <w:tc>
          <w:tcPr>
            <w:tcW w:w="4180" w:type="dxa"/>
            <w:gridSpan w:val="2"/>
            <w:vMerge w:val="restart"/>
          </w:tcPr>
          <w:p w14:paraId="4A6D4A78" w14:textId="77777777" w:rsidR="00954B15" w:rsidRPr="004F7389" w:rsidRDefault="00954B15" w:rsidP="00E76FFA">
            <w:pPr>
              <w:pStyle w:val="Default"/>
              <w:numPr>
                <w:ilvl w:val="0"/>
                <w:numId w:val="24"/>
              </w:numPr>
              <w:ind w:left="113" w:hanging="113"/>
              <w:rPr>
                <w:rFonts w:ascii="Comic Sans MS" w:hAnsi="Comic Sans MS"/>
                <w:b/>
                <w:color w:val="auto"/>
                <w:sz w:val="12"/>
                <w:szCs w:val="12"/>
              </w:rPr>
            </w:pPr>
            <w:r w:rsidRPr="004F7389">
              <w:rPr>
                <w:rFonts w:ascii="Comic Sans MS" w:hAnsi="Comic Sans MS"/>
                <w:b/>
                <w:color w:val="auto"/>
                <w:sz w:val="12"/>
                <w:szCs w:val="12"/>
              </w:rPr>
              <w:t>Select from and use a wide range of materials and components, including construction materials, textiles and ingredients, according to their characteristics.</w:t>
            </w:r>
          </w:p>
        </w:tc>
        <w:tc>
          <w:tcPr>
            <w:tcW w:w="8363" w:type="dxa"/>
            <w:gridSpan w:val="4"/>
            <w:vMerge w:val="restart"/>
          </w:tcPr>
          <w:p w14:paraId="5DCECCB6" w14:textId="77777777" w:rsidR="00954B15" w:rsidRPr="004F7389" w:rsidRDefault="001648D4" w:rsidP="001648D4">
            <w:pPr>
              <w:pStyle w:val="Default"/>
              <w:numPr>
                <w:ilvl w:val="0"/>
                <w:numId w:val="24"/>
              </w:numPr>
              <w:ind w:left="113" w:hanging="113"/>
              <w:rPr>
                <w:rFonts w:ascii="Comic Sans MS" w:hAnsi="Comic Sans MS" w:cs="Arial"/>
                <w:color w:val="auto"/>
                <w:sz w:val="12"/>
                <w:szCs w:val="12"/>
              </w:rPr>
            </w:pPr>
            <w:r w:rsidRPr="004F7389">
              <w:rPr>
                <w:rFonts w:ascii="Comic Sans MS" w:hAnsi="Comic Sans MS"/>
                <w:b/>
                <w:color w:val="auto"/>
                <w:sz w:val="12"/>
                <w:szCs w:val="12"/>
              </w:rPr>
              <w:t>Select from and use a wider range of materials and components, including construction materials, textiles and ingredients, according to their functional properties and aesthetic qualities.</w:t>
            </w:r>
          </w:p>
        </w:tc>
      </w:tr>
      <w:tr w:rsidR="00954B15" w:rsidRPr="00BC322D" w14:paraId="1A6450AD" w14:textId="77777777" w:rsidTr="009E7E04">
        <w:trPr>
          <w:cantSplit/>
          <w:trHeight w:val="679"/>
          <w:jc w:val="center"/>
        </w:trPr>
        <w:tc>
          <w:tcPr>
            <w:tcW w:w="480" w:type="dxa"/>
            <w:vMerge/>
            <w:textDirection w:val="btLr"/>
            <w:vAlign w:val="center"/>
          </w:tcPr>
          <w:p w14:paraId="777DFEF9" w14:textId="77777777" w:rsidR="00954B15" w:rsidRPr="00755B02" w:rsidRDefault="00954B15" w:rsidP="00E76FFA">
            <w:pPr>
              <w:ind w:left="0" w:right="113"/>
              <w:jc w:val="center"/>
              <w:rPr>
                <w:rFonts w:ascii="Comic Sans MS" w:hAnsi="Comic Sans MS"/>
                <w:b/>
                <w:sz w:val="16"/>
                <w:szCs w:val="16"/>
              </w:rPr>
            </w:pPr>
          </w:p>
        </w:tc>
        <w:tc>
          <w:tcPr>
            <w:tcW w:w="508" w:type="dxa"/>
            <w:vMerge w:val="restart"/>
            <w:textDirection w:val="btLr"/>
            <w:vAlign w:val="center"/>
          </w:tcPr>
          <w:p w14:paraId="37AB825B" w14:textId="77777777" w:rsidR="00954B15" w:rsidRPr="00755B02" w:rsidRDefault="00954B15" w:rsidP="00954B15">
            <w:pPr>
              <w:ind w:left="0"/>
              <w:jc w:val="center"/>
              <w:rPr>
                <w:rFonts w:ascii="Comic Sans MS" w:hAnsi="Comic Sans MS"/>
                <w:b/>
                <w:sz w:val="16"/>
                <w:szCs w:val="16"/>
              </w:rPr>
            </w:pPr>
            <w:r>
              <w:rPr>
                <w:rFonts w:ascii="Comic Sans MS" w:hAnsi="Comic Sans MS"/>
                <w:b/>
                <w:sz w:val="16"/>
                <w:szCs w:val="16"/>
              </w:rPr>
              <w:t>Practical skills and techniques</w:t>
            </w:r>
          </w:p>
        </w:tc>
        <w:tc>
          <w:tcPr>
            <w:tcW w:w="2090" w:type="dxa"/>
            <w:vMerge/>
          </w:tcPr>
          <w:p w14:paraId="49B4A61D" w14:textId="77777777" w:rsidR="00954B15" w:rsidRPr="008A0EEC" w:rsidRDefault="00954B15" w:rsidP="00E76FFA">
            <w:pPr>
              <w:pStyle w:val="Default"/>
              <w:numPr>
                <w:ilvl w:val="0"/>
                <w:numId w:val="24"/>
              </w:numPr>
              <w:ind w:left="113" w:hanging="113"/>
              <w:rPr>
                <w:rFonts w:ascii="Comic Sans MS" w:hAnsi="Comic Sans MS"/>
                <w:b/>
                <w:color w:val="auto"/>
                <w:sz w:val="12"/>
                <w:szCs w:val="12"/>
              </w:rPr>
            </w:pPr>
          </w:p>
        </w:tc>
        <w:tc>
          <w:tcPr>
            <w:tcW w:w="4180" w:type="dxa"/>
            <w:gridSpan w:val="2"/>
            <w:vMerge/>
            <w:tcBorders>
              <w:bottom w:val="single" w:sz="4" w:space="0" w:color="auto"/>
            </w:tcBorders>
          </w:tcPr>
          <w:p w14:paraId="32558432" w14:textId="77777777" w:rsidR="00954B15" w:rsidRPr="008A0EEC" w:rsidRDefault="00954B15" w:rsidP="00E76FFA">
            <w:pPr>
              <w:pStyle w:val="Default"/>
              <w:numPr>
                <w:ilvl w:val="0"/>
                <w:numId w:val="24"/>
              </w:numPr>
              <w:ind w:left="113" w:hanging="113"/>
              <w:rPr>
                <w:rFonts w:ascii="Comic Sans MS" w:hAnsi="Comic Sans MS"/>
                <w:b/>
                <w:color w:val="auto"/>
                <w:sz w:val="12"/>
                <w:szCs w:val="12"/>
              </w:rPr>
            </w:pPr>
          </w:p>
        </w:tc>
        <w:tc>
          <w:tcPr>
            <w:tcW w:w="8363" w:type="dxa"/>
            <w:gridSpan w:val="4"/>
            <w:vMerge/>
            <w:tcBorders>
              <w:bottom w:val="single" w:sz="4" w:space="0" w:color="auto"/>
            </w:tcBorders>
          </w:tcPr>
          <w:p w14:paraId="15BD4DF4" w14:textId="77777777" w:rsidR="00954B15" w:rsidRPr="00BC322D" w:rsidRDefault="00954B15" w:rsidP="00E76FFA">
            <w:pPr>
              <w:pStyle w:val="ListParagraph"/>
              <w:numPr>
                <w:ilvl w:val="0"/>
                <w:numId w:val="10"/>
              </w:numPr>
              <w:ind w:left="113" w:hanging="113"/>
              <w:rPr>
                <w:rFonts w:ascii="Comic Sans MS" w:hAnsi="Comic Sans MS" w:cs="Arial"/>
                <w:color w:val="FF0000"/>
                <w:sz w:val="12"/>
                <w:szCs w:val="12"/>
              </w:rPr>
            </w:pPr>
          </w:p>
        </w:tc>
      </w:tr>
      <w:tr w:rsidR="00954B15" w:rsidRPr="00BC322D" w14:paraId="6FAB08BF" w14:textId="77777777" w:rsidTr="009E7E04">
        <w:trPr>
          <w:cantSplit/>
          <w:trHeight w:val="668"/>
          <w:jc w:val="center"/>
        </w:trPr>
        <w:tc>
          <w:tcPr>
            <w:tcW w:w="480" w:type="dxa"/>
            <w:vMerge/>
            <w:vAlign w:val="center"/>
          </w:tcPr>
          <w:p w14:paraId="1577B7D2" w14:textId="77777777" w:rsidR="00954B15" w:rsidRPr="00755B02" w:rsidRDefault="00954B15" w:rsidP="00E76FFA">
            <w:pPr>
              <w:ind w:left="0"/>
              <w:jc w:val="center"/>
              <w:rPr>
                <w:rFonts w:ascii="Comic Sans MS" w:hAnsi="Comic Sans MS"/>
                <w:b/>
                <w:sz w:val="16"/>
                <w:szCs w:val="16"/>
              </w:rPr>
            </w:pPr>
          </w:p>
        </w:tc>
        <w:tc>
          <w:tcPr>
            <w:tcW w:w="508" w:type="dxa"/>
            <w:vMerge/>
            <w:textDirection w:val="btLr"/>
            <w:vAlign w:val="center"/>
          </w:tcPr>
          <w:p w14:paraId="2CD3A4E5" w14:textId="77777777" w:rsidR="00954B15" w:rsidRPr="00755B02" w:rsidRDefault="00954B15" w:rsidP="00E76FFA">
            <w:pPr>
              <w:ind w:left="0" w:firstLine="0"/>
              <w:jc w:val="center"/>
              <w:rPr>
                <w:rFonts w:ascii="Comic Sans MS" w:hAnsi="Comic Sans MS"/>
                <w:b/>
                <w:sz w:val="16"/>
                <w:szCs w:val="16"/>
              </w:rPr>
            </w:pPr>
          </w:p>
        </w:tc>
        <w:tc>
          <w:tcPr>
            <w:tcW w:w="2090" w:type="dxa"/>
            <w:vMerge/>
          </w:tcPr>
          <w:p w14:paraId="4E69A21C" w14:textId="77777777" w:rsidR="00954B15" w:rsidRPr="008A0EEC" w:rsidRDefault="00954B15" w:rsidP="00E76FFA">
            <w:pPr>
              <w:pStyle w:val="Default"/>
              <w:numPr>
                <w:ilvl w:val="0"/>
                <w:numId w:val="24"/>
              </w:numPr>
              <w:ind w:left="113" w:hanging="113"/>
              <w:rPr>
                <w:rFonts w:ascii="Comic Sans MS" w:hAnsi="Comic Sans MS"/>
                <w:b/>
                <w:color w:val="auto"/>
                <w:sz w:val="12"/>
                <w:szCs w:val="12"/>
              </w:rPr>
            </w:pPr>
          </w:p>
        </w:tc>
        <w:tc>
          <w:tcPr>
            <w:tcW w:w="4180" w:type="dxa"/>
            <w:gridSpan w:val="2"/>
            <w:vMerge w:val="restart"/>
          </w:tcPr>
          <w:p w14:paraId="457CD97F" w14:textId="77777777" w:rsidR="00954B15" w:rsidRPr="008A0EEC" w:rsidRDefault="00954B15" w:rsidP="00E76FFA">
            <w:pPr>
              <w:pStyle w:val="Default"/>
              <w:ind w:left="0" w:firstLine="0"/>
              <w:rPr>
                <w:rFonts w:ascii="Comic Sans MS" w:hAnsi="Comic Sans MS"/>
                <w:b/>
                <w:color w:val="auto"/>
                <w:sz w:val="12"/>
                <w:szCs w:val="12"/>
              </w:rPr>
            </w:pPr>
            <w:r w:rsidRPr="008A0EEC">
              <w:rPr>
                <w:rFonts w:ascii="Comic Sans MS" w:hAnsi="Comic Sans MS"/>
                <w:b/>
                <w:color w:val="auto"/>
                <w:sz w:val="12"/>
                <w:szCs w:val="12"/>
              </w:rPr>
              <w:t xml:space="preserve">Across KS1 pupils should: </w:t>
            </w:r>
          </w:p>
          <w:p w14:paraId="61B0C85B" w14:textId="77777777" w:rsidR="001648D4"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follow procedures for safety and hygiene</w:t>
            </w:r>
          </w:p>
          <w:p w14:paraId="5603487D" w14:textId="77777777" w:rsidR="001648D4"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use a range of materials and com</w:t>
            </w:r>
            <w:r>
              <w:rPr>
                <w:rFonts w:ascii="Comic Sans MS" w:hAnsi="Comic Sans MS"/>
                <w:b/>
                <w:color w:val="auto"/>
                <w:sz w:val="12"/>
                <w:szCs w:val="12"/>
              </w:rPr>
              <w:t xml:space="preserve">ponents, including construction </w:t>
            </w:r>
            <w:r w:rsidRPr="001648D4">
              <w:rPr>
                <w:rFonts w:ascii="Comic Sans MS" w:hAnsi="Comic Sans MS"/>
                <w:b/>
                <w:color w:val="auto"/>
                <w:sz w:val="12"/>
                <w:szCs w:val="12"/>
              </w:rPr>
              <w:t xml:space="preserve">materials and kits, textiles, food ingredients and mechanical components </w:t>
            </w:r>
          </w:p>
          <w:p w14:paraId="5700BFCC" w14:textId="77777777" w:rsidR="001648D4"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measure, mark out, cut and shape materials and components</w:t>
            </w:r>
          </w:p>
          <w:p w14:paraId="52CACD86" w14:textId="77777777" w:rsidR="001648D4"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assemble, join and combine materials and components</w:t>
            </w:r>
          </w:p>
          <w:p w14:paraId="493B7468" w14:textId="77777777" w:rsidR="00954B15" w:rsidRPr="008A0EEC"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use finishing techniques, including those from art and desig</w:t>
            </w:r>
            <w:r>
              <w:rPr>
                <w:rFonts w:ascii="Comic Sans MS" w:hAnsi="Comic Sans MS"/>
                <w:b/>
                <w:color w:val="auto"/>
                <w:sz w:val="12"/>
                <w:szCs w:val="12"/>
              </w:rPr>
              <w:t>n</w:t>
            </w:r>
          </w:p>
        </w:tc>
        <w:tc>
          <w:tcPr>
            <w:tcW w:w="8363" w:type="dxa"/>
            <w:gridSpan w:val="4"/>
          </w:tcPr>
          <w:p w14:paraId="08ED94BF" w14:textId="77777777" w:rsidR="00954B15" w:rsidRPr="00FA45CF" w:rsidRDefault="00954B15" w:rsidP="001648D4">
            <w:pPr>
              <w:pStyle w:val="Default"/>
              <w:ind w:left="0" w:firstLine="0"/>
              <w:rPr>
                <w:rFonts w:ascii="Comic Sans MS" w:hAnsi="Comic Sans MS"/>
                <w:b/>
                <w:color w:val="auto"/>
                <w:sz w:val="12"/>
                <w:szCs w:val="12"/>
              </w:rPr>
            </w:pPr>
            <w:r w:rsidRPr="00FA45CF">
              <w:rPr>
                <w:rFonts w:ascii="Comic Sans MS" w:hAnsi="Comic Sans MS"/>
                <w:b/>
                <w:color w:val="auto"/>
                <w:sz w:val="12"/>
                <w:szCs w:val="12"/>
              </w:rPr>
              <w:t xml:space="preserve">Across KS2 pupils should: </w:t>
            </w:r>
          </w:p>
          <w:p w14:paraId="1D702A7F" w14:textId="77777777" w:rsidR="001648D4"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follow procedures for safety and hygiene</w:t>
            </w:r>
          </w:p>
          <w:p w14:paraId="731B0C12" w14:textId="77777777" w:rsidR="00954B15" w:rsidRPr="00FA45CF"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use a wider range of materials and components than KS1, including construction materials and kits, textiles, food ingredients, mechanical components and electrical component</w:t>
            </w:r>
          </w:p>
        </w:tc>
      </w:tr>
      <w:tr w:rsidR="00954B15" w:rsidRPr="00BC322D" w14:paraId="3ADACA2B" w14:textId="77777777" w:rsidTr="009E7E04">
        <w:trPr>
          <w:cantSplit/>
          <w:trHeight w:val="667"/>
          <w:jc w:val="center"/>
        </w:trPr>
        <w:tc>
          <w:tcPr>
            <w:tcW w:w="480" w:type="dxa"/>
            <w:vMerge/>
            <w:vAlign w:val="center"/>
          </w:tcPr>
          <w:p w14:paraId="0F7B6B1F" w14:textId="77777777" w:rsidR="00954B15" w:rsidRPr="00755B02" w:rsidRDefault="00954B15" w:rsidP="00E76FFA">
            <w:pPr>
              <w:ind w:left="0"/>
              <w:jc w:val="center"/>
              <w:rPr>
                <w:rFonts w:ascii="Comic Sans MS" w:hAnsi="Comic Sans MS"/>
                <w:b/>
                <w:sz w:val="16"/>
                <w:szCs w:val="16"/>
              </w:rPr>
            </w:pPr>
          </w:p>
        </w:tc>
        <w:tc>
          <w:tcPr>
            <w:tcW w:w="508" w:type="dxa"/>
            <w:vMerge/>
            <w:textDirection w:val="btLr"/>
            <w:vAlign w:val="center"/>
          </w:tcPr>
          <w:p w14:paraId="0CC92EC0" w14:textId="77777777" w:rsidR="00954B15" w:rsidRPr="00755B02" w:rsidRDefault="00954B15" w:rsidP="00E76FFA">
            <w:pPr>
              <w:ind w:left="0" w:firstLine="0"/>
              <w:jc w:val="center"/>
              <w:rPr>
                <w:rFonts w:ascii="Comic Sans MS" w:hAnsi="Comic Sans MS"/>
                <w:b/>
                <w:sz w:val="16"/>
                <w:szCs w:val="16"/>
              </w:rPr>
            </w:pPr>
          </w:p>
        </w:tc>
        <w:tc>
          <w:tcPr>
            <w:tcW w:w="2090" w:type="dxa"/>
            <w:vMerge/>
          </w:tcPr>
          <w:p w14:paraId="1D132EDB" w14:textId="77777777" w:rsidR="00954B15" w:rsidRPr="008A0EEC" w:rsidRDefault="00954B15" w:rsidP="00E76FFA">
            <w:pPr>
              <w:pStyle w:val="Default"/>
              <w:numPr>
                <w:ilvl w:val="0"/>
                <w:numId w:val="24"/>
              </w:numPr>
              <w:ind w:left="113" w:hanging="113"/>
              <w:rPr>
                <w:rFonts w:ascii="Comic Sans MS" w:hAnsi="Comic Sans MS"/>
                <w:b/>
                <w:color w:val="auto"/>
                <w:sz w:val="12"/>
                <w:szCs w:val="12"/>
              </w:rPr>
            </w:pPr>
          </w:p>
        </w:tc>
        <w:tc>
          <w:tcPr>
            <w:tcW w:w="4180" w:type="dxa"/>
            <w:gridSpan w:val="2"/>
            <w:vMerge/>
          </w:tcPr>
          <w:p w14:paraId="03F93665" w14:textId="77777777" w:rsidR="00954B15" w:rsidRPr="008A0EEC" w:rsidRDefault="00954B15" w:rsidP="00E76FFA">
            <w:pPr>
              <w:pStyle w:val="Default"/>
              <w:ind w:left="0" w:firstLine="0"/>
              <w:rPr>
                <w:rFonts w:ascii="Comic Sans MS" w:hAnsi="Comic Sans MS"/>
                <w:b/>
                <w:color w:val="auto"/>
                <w:sz w:val="12"/>
                <w:szCs w:val="12"/>
              </w:rPr>
            </w:pPr>
          </w:p>
        </w:tc>
        <w:tc>
          <w:tcPr>
            <w:tcW w:w="4181" w:type="dxa"/>
            <w:gridSpan w:val="2"/>
          </w:tcPr>
          <w:p w14:paraId="0AA861F7" w14:textId="77777777" w:rsidR="001648D4"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measure, mark out, cut and shape materials and components with some accuracy</w:t>
            </w:r>
          </w:p>
          <w:p w14:paraId="78C2E6B7" w14:textId="77777777" w:rsidR="001648D4"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assemble, join and combine materials and components with some accuracy</w:t>
            </w:r>
          </w:p>
          <w:p w14:paraId="6819FE34" w14:textId="77777777" w:rsidR="00954B15" w:rsidRPr="00FA45CF"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apply a range of finishing techniques, including those from art and design, with some accuracy</w:t>
            </w:r>
          </w:p>
        </w:tc>
        <w:tc>
          <w:tcPr>
            <w:tcW w:w="4182" w:type="dxa"/>
            <w:gridSpan w:val="2"/>
          </w:tcPr>
          <w:p w14:paraId="4839F751" w14:textId="77777777" w:rsidR="001648D4"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accurately measure, mark out, cut and shape materials and components</w:t>
            </w:r>
          </w:p>
          <w:p w14:paraId="72D1C3E0" w14:textId="77777777" w:rsidR="001648D4"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accurately assemble, join and combine materials and component</w:t>
            </w:r>
          </w:p>
          <w:p w14:paraId="74546654" w14:textId="77777777" w:rsidR="001648D4"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accurately apply a range of finishing techniques, including those from art and design</w:t>
            </w:r>
          </w:p>
          <w:p w14:paraId="64E68B64" w14:textId="77777777" w:rsidR="001648D4"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use techniques that involve a number of steps</w:t>
            </w:r>
          </w:p>
          <w:p w14:paraId="7B7E644D" w14:textId="77777777" w:rsidR="00954B15" w:rsidRPr="00FA45CF" w:rsidRDefault="001648D4" w:rsidP="001648D4">
            <w:pPr>
              <w:pStyle w:val="Default"/>
              <w:numPr>
                <w:ilvl w:val="0"/>
                <w:numId w:val="24"/>
              </w:numPr>
              <w:ind w:left="113" w:hanging="113"/>
              <w:rPr>
                <w:rFonts w:ascii="Comic Sans MS" w:hAnsi="Comic Sans MS"/>
                <w:b/>
                <w:color w:val="auto"/>
                <w:sz w:val="12"/>
                <w:szCs w:val="12"/>
              </w:rPr>
            </w:pPr>
            <w:r w:rsidRPr="001648D4">
              <w:rPr>
                <w:rFonts w:ascii="Comic Sans MS" w:hAnsi="Comic Sans MS"/>
                <w:b/>
                <w:color w:val="auto"/>
                <w:sz w:val="12"/>
                <w:szCs w:val="12"/>
              </w:rPr>
              <w:t>demonstrate resourcefulness when tackling practical problems</w:t>
            </w:r>
          </w:p>
        </w:tc>
      </w:tr>
      <w:tr w:rsidR="001648D4" w:rsidRPr="00932523" w14:paraId="2181C606" w14:textId="77777777" w:rsidTr="009E7E04">
        <w:trPr>
          <w:trHeight w:val="60"/>
          <w:jc w:val="center"/>
        </w:trPr>
        <w:tc>
          <w:tcPr>
            <w:tcW w:w="988" w:type="dxa"/>
            <w:gridSpan w:val="2"/>
            <w:vAlign w:val="center"/>
          </w:tcPr>
          <w:p w14:paraId="768AB88C" w14:textId="77777777" w:rsidR="001648D4" w:rsidRPr="00932523" w:rsidRDefault="001648D4" w:rsidP="00E76FFA">
            <w:pPr>
              <w:jc w:val="center"/>
              <w:rPr>
                <w:rFonts w:ascii="Comic Sans MS" w:hAnsi="Comic Sans MS"/>
                <w:b/>
                <w:sz w:val="16"/>
                <w:szCs w:val="16"/>
              </w:rPr>
            </w:pPr>
            <w:r w:rsidRPr="00932523">
              <w:rPr>
                <w:rFonts w:ascii="Comic Sans MS" w:hAnsi="Comic Sans MS"/>
                <w:b/>
                <w:sz w:val="16"/>
                <w:szCs w:val="16"/>
              </w:rPr>
              <w:t>Strand</w:t>
            </w:r>
          </w:p>
        </w:tc>
        <w:tc>
          <w:tcPr>
            <w:tcW w:w="2090" w:type="dxa"/>
            <w:vAlign w:val="center"/>
          </w:tcPr>
          <w:p w14:paraId="42D6C666" w14:textId="77777777" w:rsidR="001648D4" w:rsidRPr="00932523" w:rsidRDefault="001648D4" w:rsidP="00E76FFA">
            <w:pPr>
              <w:jc w:val="center"/>
              <w:rPr>
                <w:rFonts w:ascii="Comic Sans MS" w:hAnsi="Comic Sans MS"/>
                <w:b/>
                <w:sz w:val="16"/>
                <w:szCs w:val="16"/>
              </w:rPr>
            </w:pPr>
            <w:r w:rsidRPr="00932523">
              <w:rPr>
                <w:rFonts w:ascii="Comic Sans MS" w:hAnsi="Comic Sans MS"/>
                <w:b/>
                <w:sz w:val="16"/>
                <w:szCs w:val="16"/>
              </w:rPr>
              <w:t>Reception</w:t>
            </w:r>
          </w:p>
        </w:tc>
        <w:tc>
          <w:tcPr>
            <w:tcW w:w="2090" w:type="dxa"/>
            <w:vAlign w:val="center"/>
          </w:tcPr>
          <w:p w14:paraId="4486147E" w14:textId="77777777" w:rsidR="001648D4" w:rsidRPr="00932523" w:rsidRDefault="001648D4" w:rsidP="00E76FFA">
            <w:pPr>
              <w:jc w:val="center"/>
              <w:rPr>
                <w:rFonts w:ascii="Comic Sans MS" w:hAnsi="Comic Sans MS"/>
                <w:b/>
                <w:sz w:val="16"/>
                <w:szCs w:val="16"/>
              </w:rPr>
            </w:pPr>
            <w:r w:rsidRPr="00932523">
              <w:rPr>
                <w:rFonts w:ascii="Comic Sans MS" w:hAnsi="Comic Sans MS"/>
                <w:b/>
                <w:sz w:val="16"/>
                <w:szCs w:val="16"/>
              </w:rPr>
              <w:t>Year 1</w:t>
            </w:r>
          </w:p>
        </w:tc>
        <w:tc>
          <w:tcPr>
            <w:tcW w:w="2090" w:type="dxa"/>
            <w:vAlign w:val="center"/>
          </w:tcPr>
          <w:p w14:paraId="66CCECA7" w14:textId="77777777" w:rsidR="001648D4" w:rsidRPr="00932523" w:rsidRDefault="001648D4" w:rsidP="00E76FFA">
            <w:pPr>
              <w:jc w:val="center"/>
              <w:rPr>
                <w:rFonts w:ascii="Comic Sans MS" w:hAnsi="Comic Sans MS"/>
                <w:b/>
                <w:sz w:val="16"/>
                <w:szCs w:val="16"/>
              </w:rPr>
            </w:pPr>
            <w:r w:rsidRPr="00932523">
              <w:rPr>
                <w:rFonts w:ascii="Comic Sans MS" w:hAnsi="Comic Sans MS"/>
                <w:b/>
                <w:sz w:val="16"/>
                <w:szCs w:val="16"/>
              </w:rPr>
              <w:t>Year 2</w:t>
            </w:r>
          </w:p>
        </w:tc>
        <w:tc>
          <w:tcPr>
            <w:tcW w:w="2091" w:type="dxa"/>
            <w:vAlign w:val="center"/>
          </w:tcPr>
          <w:p w14:paraId="5E9FBC6D" w14:textId="77777777" w:rsidR="001648D4" w:rsidRPr="00932523" w:rsidRDefault="001648D4" w:rsidP="00E76FFA">
            <w:pPr>
              <w:jc w:val="center"/>
              <w:rPr>
                <w:rFonts w:ascii="Comic Sans MS" w:hAnsi="Comic Sans MS"/>
                <w:b/>
                <w:sz w:val="16"/>
                <w:szCs w:val="16"/>
              </w:rPr>
            </w:pPr>
            <w:r w:rsidRPr="00932523">
              <w:rPr>
                <w:rFonts w:ascii="Comic Sans MS" w:hAnsi="Comic Sans MS"/>
                <w:b/>
                <w:sz w:val="16"/>
                <w:szCs w:val="16"/>
              </w:rPr>
              <w:t>Year 3</w:t>
            </w:r>
          </w:p>
        </w:tc>
        <w:tc>
          <w:tcPr>
            <w:tcW w:w="2090" w:type="dxa"/>
            <w:vAlign w:val="center"/>
          </w:tcPr>
          <w:p w14:paraId="310C81CF" w14:textId="77777777" w:rsidR="001648D4" w:rsidRPr="00932523" w:rsidRDefault="001648D4" w:rsidP="00E76FFA">
            <w:pPr>
              <w:jc w:val="center"/>
              <w:rPr>
                <w:rFonts w:ascii="Comic Sans MS" w:hAnsi="Comic Sans MS"/>
                <w:b/>
                <w:sz w:val="16"/>
                <w:szCs w:val="16"/>
              </w:rPr>
            </w:pPr>
            <w:r w:rsidRPr="00932523">
              <w:rPr>
                <w:rFonts w:ascii="Comic Sans MS" w:hAnsi="Comic Sans MS"/>
                <w:b/>
                <w:sz w:val="16"/>
                <w:szCs w:val="16"/>
              </w:rPr>
              <w:t>Year 4</w:t>
            </w:r>
          </w:p>
        </w:tc>
        <w:tc>
          <w:tcPr>
            <w:tcW w:w="2091" w:type="dxa"/>
            <w:vAlign w:val="center"/>
          </w:tcPr>
          <w:p w14:paraId="47DC9E5E" w14:textId="77777777" w:rsidR="001648D4" w:rsidRPr="00932523" w:rsidRDefault="001648D4" w:rsidP="00E76FFA">
            <w:pPr>
              <w:jc w:val="center"/>
              <w:rPr>
                <w:rFonts w:ascii="Comic Sans MS" w:hAnsi="Comic Sans MS"/>
                <w:b/>
                <w:sz w:val="16"/>
                <w:szCs w:val="16"/>
              </w:rPr>
            </w:pPr>
            <w:r w:rsidRPr="00932523">
              <w:rPr>
                <w:rFonts w:ascii="Comic Sans MS" w:hAnsi="Comic Sans MS"/>
                <w:b/>
                <w:sz w:val="16"/>
                <w:szCs w:val="16"/>
              </w:rPr>
              <w:t>Year 5</w:t>
            </w:r>
          </w:p>
        </w:tc>
        <w:tc>
          <w:tcPr>
            <w:tcW w:w="2091" w:type="dxa"/>
            <w:vAlign w:val="center"/>
          </w:tcPr>
          <w:p w14:paraId="75B45084" w14:textId="77777777" w:rsidR="001648D4" w:rsidRPr="00932523" w:rsidRDefault="001648D4" w:rsidP="00E76FFA">
            <w:pPr>
              <w:jc w:val="center"/>
              <w:rPr>
                <w:rFonts w:ascii="Comic Sans MS" w:hAnsi="Comic Sans MS"/>
                <w:b/>
                <w:sz w:val="16"/>
                <w:szCs w:val="16"/>
              </w:rPr>
            </w:pPr>
            <w:r w:rsidRPr="00932523">
              <w:rPr>
                <w:rFonts w:ascii="Comic Sans MS" w:hAnsi="Comic Sans MS"/>
                <w:b/>
                <w:sz w:val="16"/>
                <w:szCs w:val="16"/>
              </w:rPr>
              <w:t>Year 6</w:t>
            </w:r>
          </w:p>
        </w:tc>
      </w:tr>
      <w:tr w:rsidR="001648D4" w:rsidRPr="008A0EEC" w14:paraId="66740A0B" w14:textId="77777777" w:rsidTr="009E7E04">
        <w:trPr>
          <w:trHeight w:val="312"/>
          <w:jc w:val="center"/>
        </w:trPr>
        <w:tc>
          <w:tcPr>
            <w:tcW w:w="988" w:type="dxa"/>
            <w:gridSpan w:val="2"/>
            <w:textDirection w:val="btLr"/>
            <w:vAlign w:val="center"/>
          </w:tcPr>
          <w:p w14:paraId="0A96A794" w14:textId="77777777" w:rsidR="001648D4" w:rsidRPr="00755B02" w:rsidRDefault="001648D4" w:rsidP="00E76FFA">
            <w:pPr>
              <w:ind w:right="113" w:firstLine="0"/>
              <w:jc w:val="center"/>
              <w:rPr>
                <w:rFonts w:ascii="Comic Sans MS" w:hAnsi="Comic Sans MS"/>
                <w:b/>
                <w:sz w:val="16"/>
                <w:szCs w:val="16"/>
              </w:rPr>
            </w:pPr>
          </w:p>
        </w:tc>
        <w:tc>
          <w:tcPr>
            <w:tcW w:w="2090" w:type="dxa"/>
          </w:tcPr>
          <w:p w14:paraId="50A7929C" w14:textId="77777777" w:rsidR="001648D4" w:rsidRPr="00EF670F" w:rsidRDefault="003F4E8F" w:rsidP="00EF670F">
            <w:pPr>
              <w:pStyle w:val="Default"/>
              <w:numPr>
                <w:ilvl w:val="0"/>
                <w:numId w:val="24"/>
              </w:numPr>
              <w:ind w:left="113" w:hanging="113"/>
              <w:rPr>
                <w:rFonts w:ascii="Comic Sans MS" w:hAnsi="Comic Sans MS"/>
                <w:b/>
                <w:color w:val="auto"/>
                <w:sz w:val="12"/>
                <w:szCs w:val="12"/>
              </w:rPr>
            </w:pPr>
            <w:r w:rsidRPr="00EF670F">
              <w:rPr>
                <w:rFonts w:ascii="Comic Sans MS" w:hAnsi="Comic Sans MS"/>
                <w:b/>
                <w:color w:val="auto"/>
                <w:sz w:val="12"/>
                <w:szCs w:val="12"/>
              </w:rPr>
              <w:t>Explain own knowledge and understanding, and ask appropriate questions of others.</w:t>
            </w:r>
          </w:p>
        </w:tc>
        <w:tc>
          <w:tcPr>
            <w:tcW w:w="4180" w:type="dxa"/>
            <w:gridSpan w:val="2"/>
          </w:tcPr>
          <w:p w14:paraId="47B04D34" w14:textId="77777777" w:rsidR="001648D4" w:rsidRPr="008A0EEC" w:rsidRDefault="001648D4" w:rsidP="00E76FFA">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Explore and evaluate a range of existing products.</w:t>
            </w:r>
          </w:p>
        </w:tc>
        <w:tc>
          <w:tcPr>
            <w:tcW w:w="8363" w:type="dxa"/>
            <w:gridSpan w:val="4"/>
          </w:tcPr>
          <w:p w14:paraId="518E9842" w14:textId="77777777" w:rsidR="001648D4" w:rsidRPr="008A0EEC" w:rsidRDefault="001648D4"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Investigate and analyse a range of existing products.</w:t>
            </w:r>
          </w:p>
        </w:tc>
      </w:tr>
      <w:tr w:rsidR="00D25719" w:rsidRPr="00BC322D" w14:paraId="159CE982" w14:textId="77777777" w:rsidTr="009E7E04">
        <w:trPr>
          <w:cantSplit/>
          <w:trHeight w:val="1005"/>
          <w:jc w:val="center"/>
        </w:trPr>
        <w:tc>
          <w:tcPr>
            <w:tcW w:w="480" w:type="dxa"/>
            <w:vMerge w:val="restart"/>
            <w:tcBorders>
              <w:top w:val="nil"/>
            </w:tcBorders>
            <w:textDirection w:val="btLr"/>
            <w:vAlign w:val="center"/>
          </w:tcPr>
          <w:p w14:paraId="0CB241AF" w14:textId="77777777" w:rsidR="00D25719" w:rsidRPr="00755B02" w:rsidRDefault="00D25719" w:rsidP="00E76FFA">
            <w:pPr>
              <w:ind w:left="0" w:right="113"/>
              <w:jc w:val="center"/>
              <w:rPr>
                <w:rFonts w:ascii="Comic Sans MS" w:hAnsi="Comic Sans MS"/>
                <w:b/>
                <w:sz w:val="16"/>
                <w:szCs w:val="16"/>
              </w:rPr>
            </w:pPr>
            <w:r>
              <w:rPr>
                <w:rFonts w:ascii="Comic Sans MS" w:hAnsi="Comic Sans MS"/>
                <w:b/>
                <w:sz w:val="16"/>
                <w:szCs w:val="16"/>
              </w:rPr>
              <w:t>Evaluating</w:t>
            </w:r>
          </w:p>
        </w:tc>
        <w:tc>
          <w:tcPr>
            <w:tcW w:w="508" w:type="dxa"/>
            <w:vMerge w:val="restart"/>
            <w:textDirection w:val="btLr"/>
            <w:vAlign w:val="center"/>
          </w:tcPr>
          <w:p w14:paraId="2D8E8974" w14:textId="77777777" w:rsidR="00D25719" w:rsidRPr="00755B02" w:rsidRDefault="00D25719" w:rsidP="00E76FFA">
            <w:pPr>
              <w:ind w:left="0"/>
              <w:jc w:val="center"/>
              <w:rPr>
                <w:rFonts w:ascii="Comic Sans MS" w:hAnsi="Comic Sans MS"/>
                <w:b/>
                <w:sz w:val="16"/>
                <w:szCs w:val="16"/>
              </w:rPr>
            </w:pPr>
            <w:r>
              <w:rPr>
                <w:rFonts w:ascii="Comic Sans MS" w:hAnsi="Comic Sans MS"/>
                <w:b/>
                <w:sz w:val="16"/>
                <w:szCs w:val="16"/>
              </w:rPr>
              <w:t>Own ideas and products</w:t>
            </w:r>
          </w:p>
        </w:tc>
        <w:tc>
          <w:tcPr>
            <w:tcW w:w="2090" w:type="dxa"/>
            <w:vMerge w:val="restart"/>
          </w:tcPr>
          <w:p w14:paraId="503BE76E" w14:textId="77777777" w:rsidR="00D25719" w:rsidRPr="00242633" w:rsidRDefault="00EF670F" w:rsidP="00EF670F">
            <w:pPr>
              <w:pStyle w:val="Default"/>
              <w:numPr>
                <w:ilvl w:val="0"/>
                <w:numId w:val="24"/>
              </w:numPr>
              <w:ind w:left="113" w:hanging="113"/>
              <w:rPr>
                <w:rFonts w:ascii="Comic Sans MS" w:hAnsi="Comic Sans MS"/>
                <w:b/>
                <w:sz w:val="12"/>
                <w:szCs w:val="12"/>
              </w:rPr>
            </w:pPr>
            <w:r w:rsidRPr="00EF670F">
              <w:rPr>
                <w:rFonts w:ascii="Comic Sans MS" w:hAnsi="Comic Sans MS"/>
                <w:b/>
                <w:color w:val="auto"/>
                <w:sz w:val="12"/>
                <w:szCs w:val="12"/>
              </w:rPr>
              <w:t>Have a ‘holding bay’ where models and works can be retained for a period for children to enjoy, develop, or refer to</w:t>
            </w:r>
            <w:r w:rsidR="00242633">
              <w:rPr>
                <w:rFonts w:ascii="Comic Sans MS" w:hAnsi="Comic Sans MS"/>
                <w:b/>
                <w:color w:val="auto"/>
                <w:sz w:val="12"/>
                <w:szCs w:val="12"/>
              </w:rPr>
              <w:t>.</w:t>
            </w:r>
          </w:p>
          <w:p w14:paraId="252A3AF5" w14:textId="77777777" w:rsidR="00242633" w:rsidRPr="008A0EEC" w:rsidRDefault="00242633" w:rsidP="00242633">
            <w:pPr>
              <w:pStyle w:val="Default"/>
              <w:numPr>
                <w:ilvl w:val="0"/>
                <w:numId w:val="24"/>
              </w:numPr>
              <w:ind w:left="113" w:hanging="113"/>
              <w:rPr>
                <w:rFonts w:ascii="Comic Sans MS" w:hAnsi="Comic Sans MS"/>
                <w:b/>
                <w:sz w:val="12"/>
                <w:szCs w:val="12"/>
              </w:rPr>
            </w:pPr>
            <w:r w:rsidRPr="00242633">
              <w:rPr>
                <w:rFonts w:ascii="Comic Sans MS" w:hAnsi="Comic Sans MS"/>
                <w:b/>
                <w:color w:val="auto"/>
                <w:sz w:val="12"/>
                <w:szCs w:val="12"/>
              </w:rPr>
              <w:t>Selects appropriate resources and adapts work where necessary.</w:t>
            </w:r>
          </w:p>
        </w:tc>
        <w:tc>
          <w:tcPr>
            <w:tcW w:w="4180" w:type="dxa"/>
            <w:gridSpan w:val="2"/>
            <w:vMerge w:val="restart"/>
          </w:tcPr>
          <w:p w14:paraId="6024943B" w14:textId="77777777" w:rsidR="00D25719" w:rsidRDefault="00D25719" w:rsidP="00D25719">
            <w:pPr>
              <w:pStyle w:val="Default"/>
              <w:ind w:left="0" w:firstLine="0"/>
              <w:rPr>
                <w:rFonts w:ascii="Comic Sans MS" w:hAnsi="Comic Sans MS"/>
                <w:b/>
                <w:color w:val="auto"/>
                <w:sz w:val="12"/>
                <w:szCs w:val="12"/>
              </w:rPr>
            </w:pPr>
            <w:r>
              <w:rPr>
                <w:rFonts w:ascii="Comic Sans MS" w:hAnsi="Comic Sans MS"/>
                <w:b/>
                <w:color w:val="auto"/>
                <w:sz w:val="12"/>
                <w:szCs w:val="12"/>
              </w:rPr>
              <w:t>Across KS1 pupils should:</w:t>
            </w:r>
          </w:p>
          <w:p w14:paraId="7657835B"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talk about their design ideas and what they are making</w:t>
            </w:r>
          </w:p>
          <w:p w14:paraId="165737CB"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make simple judgements about their products and ideas against design criteria</w:t>
            </w:r>
          </w:p>
          <w:p w14:paraId="2B04126E"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suggest how their products could be improved</w:t>
            </w:r>
          </w:p>
          <w:p w14:paraId="5643DBD4" w14:textId="77777777" w:rsidR="00D25719" w:rsidRPr="008A0EEC" w:rsidRDefault="00D25719" w:rsidP="00E76FFA">
            <w:pPr>
              <w:pStyle w:val="Default"/>
              <w:ind w:firstLine="0"/>
              <w:rPr>
                <w:rFonts w:ascii="Comic Sans MS" w:hAnsi="Comic Sans MS"/>
                <w:b/>
                <w:color w:val="auto"/>
                <w:sz w:val="12"/>
                <w:szCs w:val="12"/>
              </w:rPr>
            </w:pPr>
          </w:p>
        </w:tc>
        <w:tc>
          <w:tcPr>
            <w:tcW w:w="8363" w:type="dxa"/>
            <w:gridSpan w:val="4"/>
          </w:tcPr>
          <w:p w14:paraId="04553401" w14:textId="77777777" w:rsidR="00D25719" w:rsidRPr="00D25719" w:rsidRDefault="00D25719" w:rsidP="00D25719">
            <w:pPr>
              <w:pStyle w:val="Default"/>
              <w:rPr>
                <w:rFonts w:ascii="Comic Sans MS" w:hAnsi="Comic Sans MS"/>
                <w:b/>
                <w:color w:val="auto"/>
                <w:sz w:val="12"/>
                <w:szCs w:val="12"/>
              </w:rPr>
            </w:pPr>
            <w:r w:rsidRPr="00FA45CF">
              <w:rPr>
                <w:rFonts w:ascii="Comic Sans MS" w:hAnsi="Comic Sans MS"/>
                <w:b/>
                <w:color w:val="auto"/>
                <w:sz w:val="12"/>
                <w:szCs w:val="12"/>
              </w:rPr>
              <w:t xml:space="preserve">Across KS2 pupils should: </w:t>
            </w:r>
          </w:p>
          <w:p w14:paraId="53B8B1A0" w14:textId="77777777" w:rsidR="00D25719" w:rsidRP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identify the strengths and areas for development in their ideas an</w:t>
            </w:r>
            <w:r>
              <w:rPr>
                <w:rFonts w:ascii="Comic Sans MS" w:hAnsi="Comic Sans MS"/>
                <w:b/>
                <w:color w:val="auto"/>
                <w:sz w:val="12"/>
                <w:szCs w:val="12"/>
              </w:rPr>
              <w:t>d products</w:t>
            </w:r>
          </w:p>
          <w:p w14:paraId="6F8327DB" w14:textId="77777777" w:rsidR="00D25719" w:rsidRP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consider the views of others, including intended users, to improve their work</w:t>
            </w:r>
          </w:p>
        </w:tc>
      </w:tr>
      <w:tr w:rsidR="00D25719" w:rsidRPr="00FA45CF" w14:paraId="7C8C0D4D" w14:textId="77777777" w:rsidTr="009E7E04">
        <w:trPr>
          <w:cantSplit/>
          <w:trHeight w:val="1005"/>
          <w:jc w:val="center"/>
        </w:trPr>
        <w:tc>
          <w:tcPr>
            <w:tcW w:w="480" w:type="dxa"/>
            <w:vMerge/>
            <w:textDirection w:val="btLr"/>
            <w:vAlign w:val="center"/>
          </w:tcPr>
          <w:p w14:paraId="3FB6D7E6" w14:textId="77777777" w:rsidR="00D25719" w:rsidRDefault="00D25719" w:rsidP="00E76FFA">
            <w:pPr>
              <w:ind w:left="0" w:right="113"/>
              <w:jc w:val="center"/>
              <w:rPr>
                <w:rFonts w:ascii="Comic Sans MS" w:hAnsi="Comic Sans MS"/>
                <w:b/>
                <w:sz w:val="16"/>
                <w:szCs w:val="16"/>
              </w:rPr>
            </w:pPr>
          </w:p>
        </w:tc>
        <w:tc>
          <w:tcPr>
            <w:tcW w:w="508" w:type="dxa"/>
            <w:vMerge/>
            <w:textDirection w:val="btLr"/>
            <w:vAlign w:val="center"/>
          </w:tcPr>
          <w:p w14:paraId="64856AD1" w14:textId="77777777" w:rsidR="00D25719" w:rsidRDefault="00D25719" w:rsidP="00E76FFA">
            <w:pPr>
              <w:ind w:left="0"/>
              <w:jc w:val="center"/>
              <w:rPr>
                <w:rFonts w:ascii="Comic Sans MS" w:hAnsi="Comic Sans MS"/>
                <w:b/>
                <w:sz w:val="16"/>
                <w:szCs w:val="16"/>
              </w:rPr>
            </w:pPr>
          </w:p>
        </w:tc>
        <w:tc>
          <w:tcPr>
            <w:tcW w:w="2090" w:type="dxa"/>
            <w:vMerge/>
          </w:tcPr>
          <w:p w14:paraId="6D5FD314" w14:textId="77777777" w:rsidR="00D25719" w:rsidRPr="008A0EEC" w:rsidRDefault="00D25719" w:rsidP="00E76FFA">
            <w:pPr>
              <w:pStyle w:val="Default"/>
              <w:numPr>
                <w:ilvl w:val="0"/>
                <w:numId w:val="24"/>
              </w:numPr>
              <w:ind w:left="113" w:hanging="113"/>
              <w:rPr>
                <w:rFonts w:ascii="Comic Sans MS" w:hAnsi="Comic Sans MS"/>
                <w:b/>
                <w:color w:val="auto"/>
                <w:sz w:val="12"/>
                <w:szCs w:val="12"/>
              </w:rPr>
            </w:pPr>
          </w:p>
        </w:tc>
        <w:tc>
          <w:tcPr>
            <w:tcW w:w="4180" w:type="dxa"/>
            <w:gridSpan w:val="2"/>
            <w:vMerge/>
          </w:tcPr>
          <w:p w14:paraId="10318979" w14:textId="77777777" w:rsidR="00D25719" w:rsidRPr="008A0EEC" w:rsidRDefault="00D25719" w:rsidP="00E76FFA">
            <w:pPr>
              <w:pStyle w:val="Default"/>
              <w:ind w:left="0" w:firstLine="0"/>
              <w:rPr>
                <w:rFonts w:ascii="Comic Sans MS" w:hAnsi="Comic Sans MS"/>
                <w:b/>
                <w:color w:val="auto"/>
                <w:sz w:val="12"/>
                <w:szCs w:val="12"/>
              </w:rPr>
            </w:pPr>
          </w:p>
        </w:tc>
        <w:tc>
          <w:tcPr>
            <w:tcW w:w="4181" w:type="dxa"/>
            <w:gridSpan w:val="2"/>
          </w:tcPr>
          <w:p w14:paraId="5773AD50"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refer to their design criteria as they design and make</w:t>
            </w:r>
          </w:p>
          <w:p w14:paraId="0BCCC569" w14:textId="77777777" w:rsidR="00D25719" w:rsidRPr="00FA45CF"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use their design criteria to evaluate their completed products</w:t>
            </w:r>
          </w:p>
        </w:tc>
        <w:tc>
          <w:tcPr>
            <w:tcW w:w="4182" w:type="dxa"/>
            <w:gridSpan w:val="2"/>
          </w:tcPr>
          <w:p w14:paraId="49BDFD79"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critically evaluate the quality of the design, manufacture and fitness for purpose of their products as they design and make</w:t>
            </w:r>
          </w:p>
          <w:p w14:paraId="18B1EADE" w14:textId="77777777" w:rsidR="00D25719" w:rsidRPr="00FA45CF"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evaluate their ideas and products against their original design specification</w:t>
            </w:r>
          </w:p>
        </w:tc>
      </w:tr>
      <w:tr w:rsidR="00D25719" w:rsidRPr="00BC322D" w14:paraId="01E71F96" w14:textId="77777777" w:rsidTr="009E7E04">
        <w:trPr>
          <w:cantSplit/>
          <w:trHeight w:val="679"/>
          <w:jc w:val="center"/>
        </w:trPr>
        <w:tc>
          <w:tcPr>
            <w:tcW w:w="480" w:type="dxa"/>
            <w:vMerge/>
            <w:textDirection w:val="btLr"/>
            <w:vAlign w:val="center"/>
          </w:tcPr>
          <w:p w14:paraId="23E74E31" w14:textId="77777777" w:rsidR="00D25719" w:rsidRPr="00755B02" w:rsidRDefault="00D25719" w:rsidP="00E76FFA">
            <w:pPr>
              <w:ind w:left="0" w:right="113"/>
              <w:jc w:val="center"/>
              <w:rPr>
                <w:rFonts w:ascii="Comic Sans MS" w:hAnsi="Comic Sans MS"/>
                <w:b/>
                <w:sz w:val="16"/>
                <w:szCs w:val="16"/>
              </w:rPr>
            </w:pPr>
          </w:p>
        </w:tc>
        <w:tc>
          <w:tcPr>
            <w:tcW w:w="508" w:type="dxa"/>
            <w:vMerge/>
            <w:textDirection w:val="btLr"/>
            <w:vAlign w:val="center"/>
          </w:tcPr>
          <w:p w14:paraId="7BAF7428" w14:textId="77777777" w:rsidR="00D25719" w:rsidRPr="00755B02" w:rsidRDefault="00D25719" w:rsidP="00E76FFA">
            <w:pPr>
              <w:ind w:left="0"/>
              <w:jc w:val="center"/>
              <w:rPr>
                <w:rFonts w:ascii="Comic Sans MS" w:hAnsi="Comic Sans MS"/>
                <w:b/>
                <w:sz w:val="16"/>
                <w:szCs w:val="16"/>
              </w:rPr>
            </w:pPr>
          </w:p>
        </w:tc>
        <w:tc>
          <w:tcPr>
            <w:tcW w:w="2090" w:type="dxa"/>
            <w:vMerge/>
          </w:tcPr>
          <w:p w14:paraId="150811E1" w14:textId="77777777" w:rsidR="00D25719" w:rsidRPr="008A0EEC" w:rsidRDefault="00D25719" w:rsidP="00E76FFA">
            <w:pPr>
              <w:pStyle w:val="Default"/>
              <w:numPr>
                <w:ilvl w:val="0"/>
                <w:numId w:val="24"/>
              </w:numPr>
              <w:ind w:left="113" w:hanging="113"/>
              <w:rPr>
                <w:rFonts w:ascii="Comic Sans MS" w:hAnsi="Comic Sans MS"/>
                <w:b/>
                <w:color w:val="auto"/>
                <w:sz w:val="12"/>
                <w:szCs w:val="12"/>
              </w:rPr>
            </w:pPr>
          </w:p>
        </w:tc>
        <w:tc>
          <w:tcPr>
            <w:tcW w:w="4180" w:type="dxa"/>
            <w:gridSpan w:val="2"/>
            <w:vMerge w:val="restart"/>
          </w:tcPr>
          <w:p w14:paraId="71A29537" w14:textId="77777777" w:rsidR="00D25719" w:rsidRPr="008A0EEC" w:rsidRDefault="00D25719" w:rsidP="00E76FFA">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Evaluate their ideas and products against design criteria.</w:t>
            </w:r>
          </w:p>
        </w:tc>
        <w:tc>
          <w:tcPr>
            <w:tcW w:w="8363" w:type="dxa"/>
            <w:gridSpan w:val="4"/>
            <w:vMerge w:val="restart"/>
          </w:tcPr>
          <w:p w14:paraId="05434CD4" w14:textId="77777777" w:rsidR="00D25719" w:rsidRPr="00BC322D" w:rsidRDefault="00D25719" w:rsidP="00D25719">
            <w:pPr>
              <w:pStyle w:val="Default"/>
              <w:numPr>
                <w:ilvl w:val="0"/>
                <w:numId w:val="24"/>
              </w:numPr>
              <w:ind w:left="113" w:hanging="113"/>
              <w:rPr>
                <w:rFonts w:ascii="Comic Sans MS" w:hAnsi="Comic Sans MS" w:cs="Arial"/>
                <w:color w:val="FF0000"/>
                <w:sz w:val="12"/>
                <w:szCs w:val="12"/>
              </w:rPr>
            </w:pPr>
            <w:r>
              <w:rPr>
                <w:rFonts w:ascii="Comic Sans MS" w:hAnsi="Comic Sans MS"/>
                <w:b/>
                <w:color w:val="auto"/>
                <w:sz w:val="12"/>
                <w:szCs w:val="12"/>
              </w:rPr>
              <w:t xml:space="preserve">Evaluate their ideas and products against </w:t>
            </w:r>
            <w:r w:rsidRPr="00D25719">
              <w:rPr>
                <w:rFonts w:ascii="Comic Sans MS" w:hAnsi="Comic Sans MS"/>
                <w:b/>
                <w:color w:val="auto"/>
                <w:sz w:val="12"/>
                <w:szCs w:val="12"/>
              </w:rPr>
              <w:t xml:space="preserve">their own </w:t>
            </w:r>
            <w:r>
              <w:rPr>
                <w:rFonts w:ascii="Comic Sans MS" w:hAnsi="Comic Sans MS"/>
                <w:b/>
                <w:color w:val="auto"/>
                <w:sz w:val="12"/>
                <w:szCs w:val="12"/>
              </w:rPr>
              <w:t>design criteria</w:t>
            </w:r>
            <w:r w:rsidRPr="00D25719">
              <w:rPr>
                <w:rFonts w:ascii="Comic Sans MS" w:hAnsi="Comic Sans MS"/>
                <w:b/>
                <w:color w:val="auto"/>
                <w:sz w:val="12"/>
                <w:szCs w:val="12"/>
              </w:rPr>
              <w:t xml:space="preserve"> and consider the views of others to improve their work</w:t>
            </w:r>
            <w:r>
              <w:rPr>
                <w:rFonts w:ascii="Comic Sans MS" w:hAnsi="Comic Sans MS"/>
                <w:b/>
                <w:color w:val="auto"/>
                <w:sz w:val="12"/>
                <w:szCs w:val="12"/>
              </w:rPr>
              <w:t>.</w:t>
            </w:r>
          </w:p>
        </w:tc>
      </w:tr>
      <w:tr w:rsidR="00D25719" w:rsidRPr="00BC322D" w14:paraId="344A178D" w14:textId="77777777" w:rsidTr="009E7E04">
        <w:trPr>
          <w:cantSplit/>
          <w:trHeight w:val="228"/>
          <w:jc w:val="center"/>
        </w:trPr>
        <w:tc>
          <w:tcPr>
            <w:tcW w:w="480" w:type="dxa"/>
            <w:vMerge/>
            <w:textDirection w:val="btLr"/>
            <w:vAlign w:val="center"/>
          </w:tcPr>
          <w:p w14:paraId="1AB3644F" w14:textId="77777777" w:rsidR="00D25719" w:rsidRPr="00755B02" w:rsidRDefault="00D25719" w:rsidP="00E76FFA">
            <w:pPr>
              <w:ind w:left="0" w:right="113"/>
              <w:jc w:val="center"/>
              <w:rPr>
                <w:rFonts w:ascii="Comic Sans MS" w:hAnsi="Comic Sans MS"/>
                <w:b/>
                <w:sz w:val="16"/>
                <w:szCs w:val="16"/>
              </w:rPr>
            </w:pPr>
          </w:p>
        </w:tc>
        <w:tc>
          <w:tcPr>
            <w:tcW w:w="508" w:type="dxa"/>
            <w:vMerge w:val="restart"/>
            <w:textDirection w:val="btLr"/>
            <w:vAlign w:val="center"/>
          </w:tcPr>
          <w:p w14:paraId="6F1BE19F" w14:textId="77777777" w:rsidR="00D25719" w:rsidRPr="00755B02" w:rsidRDefault="00D25719" w:rsidP="00E76FFA">
            <w:pPr>
              <w:ind w:left="0"/>
              <w:jc w:val="center"/>
              <w:rPr>
                <w:rFonts w:ascii="Comic Sans MS" w:hAnsi="Comic Sans MS"/>
                <w:b/>
                <w:sz w:val="16"/>
                <w:szCs w:val="16"/>
              </w:rPr>
            </w:pPr>
            <w:r>
              <w:rPr>
                <w:rFonts w:ascii="Comic Sans MS" w:hAnsi="Comic Sans MS"/>
                <w:b/>
                <w:sz w:val="16"/>
                <w:szCs w:val="16"/>
              </w:rPr>
              <w:t>Existing products</w:t>
            </w:r>
          </w:p>
        </w:tc>
        <w:tc>
          <w:tcPr>
            <w:tcW w:w="2090" w:type="dxa"/>
            <w:vMerge/>
          </w:tcPr>
          <w:p w14:paraId="1BAB8713" w14:textId="77777777" w:rsidR="00D25719" w:rsidRPr="008A0EEC" w:rsidRDefault="00D25719" w:rsidP="00E76FFA">
            <w:pPr>
              <w:pStyle w:val="Default"/>
              <w:numPr>
                <w:ilvl w:val="0"/>
                <w:numId w:val="24"/>
              </w:numPr>
              <w:ind w:left="113" w:hanging="113"/>
              <w:rPr>
                <w:rFonts w:ascii="Comic Sans MS" w:hAnsi="Comic Sans MS"/>
                <w:b/>
                <w:color w:val="auto"/>
                <w:sz w:val="12"/>
                <w:szCs w:val="12"/>
              </w:rPr>
            </w:pPr>
          </w:p>
        </w:tc>
        <w:tc>
          <w:tcPr>
            <w:tcW w:w="4180" w:type="dxa"/>
            <w:gridSpan w:val="2"/>
            <w:vMerge/>
            <w:tcBorders>
              <w:bottom w:val="single" w:sz="4" w:space="0" w:color="auto"/>
            </w:tcBorders>
          </w:tcPr>
          <w:p w14:paraId="1E69B68D" w14:textId="77777777" w:rsidR="00D25719" w:rsidRPr="008A0EEC" w:rsidRDefault="00D25719" w:rsidP="00E76FFA">
            <w:pPr>
              <w:pStyle w:val="Default"/>
              <w:numPr>
                <w:ilvl w:val="0"/>
                <w:numId w:val="24"/>
              </w:numPr>
              <w:ind w:left="113" w:hanging="113"/>
              <w:rPr>
                <w:rFonts w:ascii="Comic Sans MS" w:hAnsi="Comic Sans MS"/>
                <w:b/>
                <w:color w:val="auto"/>
                <w:sz w:val="12"/>
                <w:szCs w:val="12"/>
              </w:rPr>
            </w:pPr>
          </w:p>
        </w:tc>
        <w:tc>
          <w:tcPr>
            <w:tcW w:w="8363" w:type="dxa"/>
            <w:gridSpan w:val="4"/>
            <w:vMerge/>
            <w:tcBorders>
              <w:bottom w:val="single" w:sz="4" w:space="0" w:color="auto"/>
            </w:tcBorders>
          </w:tcPr>
          <w:p w14:paraId="588D001C" w14:textId="77777777" w:rsidR="00D25719" w:rsidRPr="00BC322D" w:rsidRDefault="00D25719" w:rsidP="00E76FFA">
            <w:pPr>
              <w:pStyle w:val="ListParagraph"/>
              <w:numPr>
                <w:ilvl w:val="0"/>
                <w:numId w:val="10"/>
              </w:numPr>
              <w:ind w:left="113" w:hanging="113"/>
              <w:rPr>
                <w:rFonts w:ascii="Comic Sans MS" w:hAnsi="Comic Sans MS" w:cs="Arial"/>
                <w:color w:val="FF0000"/>
                <w:sz w:val="12"/>
                <w:szCs w:val="12"/>
              </w:rPr>
            </w:pPr>
          </w:p>
        </w:tc>
      </w:tr>
      <w:tr w:rsidR="00D25719" w:rsidRPr="00FA45CF" w14:paraId="11FA2BD1" w14:textId="77777777" w:rsidTr="009E7E04">
        <w:trPr>
          <w:cantSplit/>
          <w:trHeight w:val="668"/>
          <w:jc w:val="center"/>
        </w:trPr>
        <w:tc>
          <w:tcPr>
            <w:tcW w:w="480" w:type="dxa"/>
            <w:vMerge/>
            <w:vAlign w:val="center"/>
          </w:tcPr>
          <w:p w14:paraId="19764CD9" w14:textId="77777777" w:rsidR="00D25719" w:rsidRPr="00755B02" w:rsidRDefault="00D25719" w:rsidP="00E76FFA">
            <w:pPr>
              <w:ind w:left="0"/>
              <w:jc w:val="center"/>
              <w:rPr>
                <w:rFonts w:ascii="Comic Sans MS" w:hAnsi="Comic Sans MS"/>
                <w:b/>
                <w:sz w:val="16"/>
                <w:szCs w:val="16"/>
              </w:rPr>
            </w:pPr>
          </w:p>
        </w:tc>
        <w:tc>
          <w:tcPr>
            <w:tcW w:w="508" w:type="dxa"/>
            <w:vMerge/>
            <w:textDirection w:val="btLr"/>
            <w:vAlign w:val="center"/>
          </w:tcPr>
          <w:p w14:paraId="6A6EE564" w14:textId="77777777" w:rsidR="00D25719" w:rsidRPr="00755B02" w:rsidRDefault="00D25719" w:rsidP="00E76FFA">
            <w:pPr>
              <w:ind w:left="0" w:firstLine="0"/>
              <w:jc w:val="center"/>
              <w:rPr>
                <w:rFonts w:ascii="Comic Sans MS" w:hAnsi="Comic Sans MS"/>
                <w:b/>
                <w:sz w:val="16"/>
                <w:szCs w:val="16"/>
              </w:rPr>
            </w:pPr>
          </w:p>
        </w:tc>
        <w:tc>
          <w:tcPr>
            <w:tcW w:w="2090" w:type="dxa"/>
            <w:vMerge/>
          </w:tcPr>
          <w:p w14:paraId="3B630EE3" w14:textId="77777777" w:rsidR="00D25719" w:rsidRPr="008A0EEC" w:rsidRDefault="00D25719" w:rsidP="00E76FFA">
            <w:pPr>
              <w:pStyle w:val="Default"/>
              <w:numPr>
                <w:ilvl w:val="0"/>
                <w:numId w:val="24"/>
              </w:numPr>
              <w:ind w:left="113" w:hanging="113"/>
              <w:rPr>
                <w:rFonts w:ascii="Comic Sans MS" w:hAnsi="Comic Sans MS"/>
                <w:b/>
                <w:color w:val="auto"/>
                <w:sz w:val="12"/>
                <w:szCs w:val="12"/>
              </w:rPr>
            </w:pPr>
          </w:p>
        </w:tc>
        <w:tc>
          <w:tcPr>
            <w:tcW w:w="4180" w:type="dxa"/>
            <w:gridSpan w:val="2"/>
            <w:vMerge w:val="restart"/>
          </w:tcPr>
          <w:p w14:paraId="623EE0F8" w14:textId="77777777" w:rsidR="00D25719" w:rsidRDefault="00D25719" w:rsidP="00D25719">
            <w:pPr>
              <w:pStyle w:val="Default"/>
              <w:rPr>
                <w:rFonts w:ascii="Comic Sans MS" w:hAnsi="Comic Sans MS"/>
                <w:b/>
                <w:color w:val="auto"/>
                <w:sz w:val="12"/>
                <w:szCs w:val="12"/>
              </w:rPr>
            </w:pPr>
            <w:r w:rsidRPr="00D25719">
              <w:rPr>
                <w:rFonts w:ascii="Comic Sans MS" w:hAnsi="Comic Sans MS"/>
                <w:b/>
                <w:color w:val="auto"/>
                <w:sz w:val="12"/>
                <w:szCs w:val="12"/>
              </w:rPr>
              <w:t>Across KS1 pupils should explore:</w:t>
            </w:r>
          </w:p>
          <w:p w14:paraId="21498760" w14:textId="77777777" w:rsidR="00D25719" w:rsidRDefault="00D25719" w:rsidP="00D25719">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w</w:t>
            </w:r>
            <w:r w:rsidRPr="00D25719">
              <w:rPr>
                <w:rFonts w:ascii="Comic Sans MS" w:hAnsi="Comic Sans MS"/>
                <w:b/>
                <w:color w:val="auto"/>
                <w:sz w:val="12"/>
                <w:szCs w:val="12"/>
              </w:rPr>
              <w:t>hat products are</w:t>
            </w:r>
          </w:p>
          <w:p w14:paraId="1CDB3C54"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who products are for</w:t>
            </w:r>
          </w:p>
          <w:p w14:paraId="21A61CD0"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what products are for</w:t>
            </w:r>
          </w:p>
          <w:p w14:paraId="7CAC172C"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how products work</w:t>
            </w:r>
          </w:p>
          <w:p w14:paraId="7101FB5A"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how products are used</w:t>
            </w:r>
          </w:p>
          <w:p w14:paraId="74149C03"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where products might be used</w:t>
            </w:r>
          </w:p>
          <w:p w14:paraId="55B203B8"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what materials products are made from</w:t>
            </w:r>
          </w:p>
          <w:p w14:paraId="29458196" w14:textId="77777777" w:rsidR="00D25719" w:rsidRPr="008A0EEC"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 xml:space="preserve">what they like and dislike about products  </w:t>
            </w:r>
          </w:p>
        </w:tc>
        <w:tc>
          <w:tcPr>
            <w:tcW w:w="8363" w:type="dxa"/>
            <w:gridSpan w:val="4"/>
          </w:tcPr>
          <w:p w14:paraId="6A8925DD" w14:textId="77777777" w:rsidR="00D25719" w:rsidRDefault="00D25719" w:rsidP="00E76FFA">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Across KS2 pupils should investigate and analyse:</w:t>
            </w:r>
          </w:p>
          <w:p w14:paraId="2A7E8F57" w14:textId="77777777" w:rsidR="00D25719" w:rsidRDefault="00D25719" w:rsidP="00E76FFA">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how well products have been designed</w:t>
            </w:r>
          </w:p>
          <w:p w14:paraId="544DC057" w14:textId="77777777" w:rsidR="00D25719" w:rsidRDefault="00D25719" w:rsidP="00E76FFA">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how well products have been made</w:t>
            </w:r>
          </w:p>
          <w:p w14:paraId="45D8AB3D" w14:textId="77777777" w:rsidR="00D25719" w:rsidRDefault="00D25719" w:rsidP="00E76FFA">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why materials have been chosen</w:t>
            </w:r>
          </w:p>
          <w:p w14:paraId="242E10A3" w14:textId="77777777" w:rsidR="00D25719" w:rsidRDefault="00D25719" w:rsidP="00E76FFA">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what methods of construction have been used</w:t>
            </w:r>
          </w:p>
          <w:p w14:paraId="16411003" w14:textId="77777777" w:rsidR="00D25719" w:rsidRDefault="00D25719" w:rsidP="00E76FFA">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how well products work</w:t>
            </w:r>
          </w:p>
          <w:p w14:paraId="591011EA" w14:textId="77777777" w:rsidR="00D25719" w:rsidRDefault="00D25719" w:rsidP="00E76FFA">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h</w:t>
            </w:r>
            <w:r w:rsidRPr="00D25719">
              <w:rPr>
                <w:rFonts w:ascii="Comic Sans MS" w:hAnsi="Comic Sans MS"/>
                <w:b/>
                <w:color w:val="auto"/>
                <w:sz w:val="12"/>
                <w:szCs w:val="12"/>
              </w:rPr>
              <w:t>ow well products achieve their purposes</w:t>
            </w:r>
          </w:p>
          <w:p w14:paraId="588C1B24" w14:textId="77777777" w:rsidR="00D25719" w:rsidRPr="00FA45CF" w:rsidRDefault="00D25719" w:rsidP="00E76FFA">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how well products meet user needs and wants</w:t>
            </w:r>
          </w:p>
        </w:tc>
      </w:tr>
      <w:tr w:rsidR="00D25719" w:rsidRPr="00FA45CF" w14:paraId="1F034900" w14:textId="77777777" w:rsidTr="009E7E04">
        <w:trPr>
          <w:cantSplit/>
          <w:trHeight w:val="667"/>
          <w:jc w:val="center"/>
        </w:trPr>
        <w:tc>
          <w:tcPr>
            <w:tcW w:w="480" w:type="dxa"/>
            <w:vMerge/>
            <w:vAlign w:val="center"/>
          </w:tcPr>
          <w:p w14:paraId="456FAE71" w14:textId="77777777" w:rsidR="00D25719" w:rsidRPr="00755B02" w:rsidRDefault="00D25719" w:rsidP="00E76FFA">
            <w:pPr>
              <w:ind w:left="0"/>
              <w:jc w:val="center"/>
              <w:rPr>
                <w:rFonts w:ascii="Comic Sans MS" w:hAnsi="Comic Sans MS"/>
                <w:b/>
                <w:sz w:val="16"/>
                <w:szCs w:val="16"/>
              </w:rPr>
            </w:pPr>
          </w:p>
        </w:tc>
        <w:tc>
          <w:tcPr>
            <w:tcW w:w="508" w:type="dxa"/>
            <w:vMerge/>
            <w:textDirection w:val="btLr"/>
            <w:vAlign w:val="center"/>
          </w:tcPr>
          <w:p w14:paraId="688403C2" w14:textId="77777777" w:rsidR="00D25719" w:rsidRPr="00755B02" w:rsidRDefault="00D25719" w:rsidP="00E76FFA">
            <w:pPr>
              <w:ind w:left="0" w:firstLine="0"/>
              <w:jc w:val="center"/>
              <w:rPr>
                <w:rFonts w:ascii="Comic Sans MS" w:hAnsi="Comic Sans MS"/>
                <w:b/>
                <w:sz w:val="16"/>
                <w:szCs w:val="16"/>
              </w:rPr>
            </w:pPr>
          </w:p>
        </w:tc>
        <w:tc>
          <w:tcPr>
            <w:tcW w:w="2090" w:type="dxa"/>
            <w:vMerge/>
          </w:tcPr>
          <w:p w14:paraId="2B911A18" w14:textId="77777777" w:rsidR="00D25719" w:rsidRPr="008A0EEC" w:rsidRDefault="00D25719" w:rsidP="00E76FFA">
            <w:pPr>
              <w:pStyle w:val="Default"/>
              <w:numPr>
                <w:ilvl w:val="0"/>
                <w:numId w:val="24"/>
              </w:numPr>
              <w:ind w:left="113" w:hanging="113"/>
              <w:rPr>
                <w:rFonts w:ascii="Comic Sans MS" w:hAnsi="Comic Sans MS"/>
                <w:b/>
                <w:color w:val="auto"/>
                <w:sz w:val="12"/>
                <w:szCs w:val="12"/>
              </w:rPr>
            </w:pPr>
          </w:p>
        </w:tc>
        <w:tc>
          <w:tcPr>
            <w:tcW w:w="4180" w:type="dxa"/>
            <w:gridSpan w:val="2"/>
            <w:vMerge/>
          </w:tcPr>
          <w:p w14:paraId="78A2E4C8" w14:textId="77777777" w:rsidR="00D25719" w:rsidRPr="008A0EEC" w:rsidRDefault="00D25719" w:rsidP="00E76FFA">
            <w:pPr>
              <w:pStyle w:val="Default"/>
              <w:ind w:left="0" w:firstLine="0"/>
              <w:rPr>
                <w:rFonts w:ascii="Comic Sans MS" w:hAnsi="Comic Sans MS"/>
                <w:b/>
                <w:color w:val="auto"/>
                <w:sz w:val="12"/>
                <w:szCs w:val="12"/>
              </w:rPr>
            </w:pPr>
          </w:p>
        </w:tc>
        <w:tc>
          <w:tcPr>
            <w:tcW w:w="4181" w:type="dxa"/>
            <w:gridSpan w:val="2"/>
          </w:tcPr>
          <w:p w14:paraId="1C2FB33C" w14:textId="77777777" w:rsidR="00D25719" w:rsidRDefault="00D25719" w:rsidP="00D25719">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wh</w:t>
            </w:r>
            <w:r w:rsidRPr="00D25719">
              <w:rPr>
                <w:rFonts w:ascii="Comic Sans MS" w:hAnsi="Comic Sans MS"/>
                <w:b/>
                <w:color w:val="auto"/>
                <w:sz w:val="12"/>
                <w:szCs w:val="12"/>
              </w:rPr>
              <w:t>o designed and made the products</w:t>
            </w:r>
          </w:p>
          <w:p w14:paraId="6CFBD1E5"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where products were designed and made</w:t>
            </w:r>
          </w:p>
          <w:p w14:paraId="13B03AE0" w14:textId="77777777" w:rsidR="00D25719" w:rsidRDefault="00D25719" w:rsidP="00D25719">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w</w:t>
            </w:r>
            <w:r w:rsidRPr="00D25719">
              <w:rPr>
                <w:rFonts w:ascii="Comic Sans MS" w:hAnsi="Comic Sans MS"/>
                <w:b/>
                <w:color w:val="auto"/>
                <w:sz w:val="12"/>
                <w:szCs w:val="12"/>
              </w:rPr>
              <w:t>hen products were designed and made</w:t>
            </w:r>
          </w:p>
          <w:p w14:paraId="6ACF6070" w14:textId="77777777" w:rsidR="00D25719" w:rsidRPr="00FA45CF"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whether products can be recycled or reused</w:t>
            </w:r>
          </w:p>
        </w:tc>
        <w:tc>
          <w:tcPr>
            <w:tcW w:w="4182" w:type="dxa"/>
            <w:gridSpan w:val="2"/>
          </w:tcPr>
          <w:p w14:paraId="30B3AA51"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how much products cost to make</w:t>
            </w:r>
          </w:p>
          <w:p w14:paraId="7799A231"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how innovative products are</w:t>
            </w:r>
          </w:p>
          <w:p w14:paraId="5BF0178D" w14:textId="77777777" w:rsidR="00D25719"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how sustainable the materials in products are</w:t>
            </w:r>
          </w:p>
          <w:p w14:paraId="24C46FD7" w14:textId="77777777" w:rsidR="00D25719" w:rsidRPr="00FA45CF" w:rsidRDefault="00D25719" w:rsidP="00D25719">
            <w:pPr>
              <w:pStyle w:val="Default"/>
              <w:numPr>
                <w:ilvl w:val="0"/>
                <w:numId w:val="24"/>
              </w:numPr>
              <w:ind w:left="113" w:hanging="113"/>
              <w:rPr>
                <w:rFonts w:ascii="Comic Sans MS" w:hAnsi="Comic Sans MS"/>
                <w:b/>
                <w:color w:val="auto"/>
                <w:sz w:val="12"/>
                <w:szCs w:val="12"/>
              </w:rPr>
            </w:pPr>
            <w:r w:rsidRPr="00D25719">
              <w:rPr>
                <w:rFonts w:ascii="Comic Sans MS" w:hAnsi="Comic Sans MS"/>
                <w:b/>
                <w:color w:val="auto"/>
                <w:sz w:val="12"/>
                <w:szCs w:val="12"/>
              </w:rPr>
              <w:t>what impact products have beyond their intended purpose</w:t>
            </w:r>
          </w:p>
        </w:tc>
      </w:tr>
      <w:tr w:rsidR="00F94CF7" w:rsidRPr="00FA45CF" w14:paraId="6AA75364" w14:textId="77777777" w:rsidTr="009E7E04">
        <w:trPr>
          <w:cantSplit/>
          <w:trHeight w:val="1170"/>
          <w:jc w:val="center"/>
        </w:trPr>
        <w:tc>
          <w:tcPr>
            <w:tcW w:w="480" w:type="dxa"/>
            <w:vMerge/>
            <w:vAlign w:val="center"/>
          </w:tcPr>
          <w:p w14:paraId="5C1439D3" w14:textId="77777777" w:rsidR="00F94CF7" w:rsidRPr="00755B02" w:rsidRDefault="00F94CF7" w:rsidP="00E76FFA">
            <w:pPr>
              <w:ind w:left="0"/>
              <w:jc w:val="center"/>
              <w:rPr>
                <w:rFonts w:ascii="Comic Sans MS" w:hAnsi="Comic Sans MS"/>
                <w:b/>
                <w:sz w:val="16"/>
                <w:szCs w:val="16"/>
              </w:rPr>
            </w:pPr>
          </w:p>
        </w:tc>
        <w:tc>
          <w:tcPr>
            <w:tcW w:w="508" w:type="dxa"/>
            <w:vMerge w:val="restart"/>
            <w:textDirection w:val="btLr"/>
            <w:vAlign w:val="center"/>
          </w:tcPr>
          <w:p w14:paraId="0EFB2FAB" w14:textId="77777777" w:rsidR="00F94CF7" w:rsidRDefault="00F94CF7" w:rsidP="001648D4">
            <w:pPr>
              <w:ind w:left="0" w:firstLine="0"/>
              <w:jc w:val="center"/>
              <w:rPr>
                <w:rFonts w:ascii="Comic Sans MS" w:hAnsi="Comic Sans MS"/>
                <w:b/>
                <w:sz w:val="16"/>
                <w:szCs w:val="16"/>
              </w:rPr>
            </w:pPr>
            <w:r>
              <w:rPr>
                <w:rFonts w:ascii="Comic Sans MS" w:hAnsi="Comic Sans MS"/>
                <w:b/>
                <w:sz w:val="16"/>
                <w:szCs w:val="16"/>
              </w:rPr>
              <w:t>Key events and individuals</w:t>
            </w:r>
          </w:p>
          <w:p w14:paraId="556068B2" w14:textId="77777777" w:rsidR="00F94CF7" w:rsidRPr="00755B02" w:rsidRDefault="00F94CF7" w:rsidP="001648D4">
            <w:pPr>
              <w:ind w:left="0" w:firstLine="0"/>
              <w:rPr>
                <w:rFonts w:ascii="Comic Sans MS" w:hAnsi="Comic Sans MS"/>
                <w:b/>
                <w:sz w:val="16"/>
                <w:szCs w:val="16"/>
              </w:rPr>
            </w:pPr>
          </w:p>
        </w:tc>
        <w:tc>
          <w:tcPr>
            <w:tcW w:w="2090" w:type="dxa"/>
            <w:vMerge w:val="restart"/>
          </w:tcPr>
          <w:p w14:paraId="6E9D49A1" w14:textId="77777777" w:rsidR="00F94CF7" w:rsidRPr="008A0EEC" w:rsidRDefault="00F94CF7" w:rsidP="00E76FFA">
            <w:pPr>
              <w:pStyle w:val="Default"/>
              <w:numPr>
                <w:ilvl w:val="0"/>
                <w:numId w:val="24"/>
              </w:numPr>
              <w:ind w:left="113" w:hanging="113"/>
              <w:rPr>
                <w:rFonts w:ascii="Comic Sans MS" w:hAnsi="Comic Sans MS"/>
                <w:b/>
                <w:color w:val="auto"/>
                <w:sz w:val="12"/>
                <w:szCs w:val="12"/>
              </w:rPr>
            </w:pPr>
          </w:p>
        </w:tc>
        <w:tc>
          <w:tcPr>
            <w:tcW w:w="4180" w:type="dxa"/>
            <w:gridSpan w:val="2"/>
            <w:vMerge w:val="restart"/>
          </w:tcPr>
          <w:p w14:paraId="231EA4F2" w14:textId="77777777" w:rsidR="00F94CF7" w:rsidRDefault="00F94CF7" w:rsidP="00E76FFA">
            <w:pPr>
              <w:pStyle w:val="Default"/>
              <w:ind w:left="0" w:firstLine="0"/>
              <w:rPr>
                <w:rFonts w:ascii="Comic Sans MS" w:hAnsi="Comic Sans MS"/>
                <w:b/>
                <w:color w:val="auto"/>
                <w:sz w:val="12"/>
                <w:szCs w:val="12"/>
              </w:rPr>
            </w:pPr>
          </w:p>
          <w:p w14:paraId="69AA8A57" w14:textId="77777777" w:rsidR="00F94CF7" w:rsidRDefault="00F94CF7" w:rsidP="00E76FFA">
            <w:pPr>
              <w:pStyle w:val="Default"/>
              <w:ind w:left="0" w:firstLine="0"/>
              <w:rPr>
                <w:rFonts w:ascii="Comic Sans MS" w:hAnsi="Comic Sans MS"/>
                <w:b/>
                <w:color w:val="auto"/>
                <w:sz w:val="12"/>
                <w:szCs w:val="12"/>
              </w:rPr>
            </w:pPr>
            <w:r>
              <w:rPr>
                <w:rFonts w:ascii="Comic Sans MS" w:hAnsi="Comic Sans MS"/>
                <w:b/>
                <w:color w:val="auto"/>
                <w:sz w:val="12"/>
                <w:szCs w:val="12"/>
              </w:rPr>
              <w:t>Understand how key events and individuals in design and technology have helped shape the world.</w:t>
            </w:r>
          </w:p>
          <w:p w14:paraId="4E8A0ECF" w14:textId="77777777" w:rsidR="00F94CF7" w:rsidRDefault="00F94CF7" w:rsidP="00E76FFA">
            <w:pPr>
              <w:pStyle w:val="Default"/>
              <w:ind w:left="0" w:firstLine="0"/>
              <w:rPr>
                <w:rFonts w:ascii="Comic Sans MS" w:hAnsi="Comic Sans MS"/>
                <w:b/>
                <w:color w:val="auto"/>
                <w:sz w:val="12"/>
                <w:szCs w:val="12"/>
              </w:rPr>
            </w:pPr>
          </w:p>
          <w:p w14:paraId="216707EC" w14:textId="77777777" w:rsidR="00F94CF7" w:rsidRDefault="00F94CF7" w:rsidP="00E76FFA">
            <w:pPr>
              <w:pStyle w:val="Default"/>
              <w:ind w:left="0" w:firstLine="0"/>
              <w:rPr>
                <w:rFonts w:ascii="Comic Sans MS" w:hAnsi="Comic Sans MS"/>
                <w:b/>
                <w:color w:val="auto"/>
                <w:sz w:val="12"/>
                <w:szCs w:val="12"/>
              </w:rPr>
            </w:pPr>
          </w:p>
          <w:p w14:paraId="08A7B1B8" w14:textId="77777777" w:rsidR="00F94CF7" w:rsidRDefault="00F94CF7" w:rsidP="00E76FFA">
            <w:pPr>
              <w:pStyle w:val="Default"/>
              <w:ind w:left="0" w:firstLine="0"/>
              <w:rPr>
                <w:rFonts w:ascii="Comic Sans MS" w:hAnsi="Comic Sans MS"/>
                <w:b/>
                <w:color w:val="auto"/>
                <w:sz w:val="12"/>
                <w:szCs w:val="12"/>
              </w:rPr>
            </w:pPr>
          </w:p>
          <w:p w14:paraId="2459902D" w14:textId="77777777" w:rsidR="00F94CF7" w:rsidRDefault="00F94CF7" w:rsidP="00E76FFA">
            <w:pPr>
              <w:pStyle w:val="Default"/>
              <w:ind w:left="0" w:firstLine="0"/>
              <w:rPr>
                <w:rFonts w:ascii="Comic Sans MS" w:hAnsi="Comic Sans MS"/>
                <w:b/>
                <w:color w:val="auto"/>
                <w:sz w:val="12"/>
                <w:szCs w:val="12"/>
              </w:rPr>
            </w:pPr>
          </w:p>
          <w:p w14:paraId="1AFCC7E5" w14:textId="77777777" w:rsidR="00F94CF7" w:rsidRDefault="00F94CF7" w:rsidP="00E76FFA">
            <w:pPr>
              <w:pStyle w:val="Default"/>
              <w:ind w:left="0" w:firstLine="0"/>
              <w:rPr>
                <w:rFonts w:ascii="Comic Sans MS" w:hAnsi="Comic Sans MS"/>
                <w:b/>
                <w:color w:val="auto"/>
                <w:sz w:val="12"/>
                <w:szCs w:val="12"/>
              </w:rPr>
            </w:pPr>
          </w:p>
          <w:p w14:paraId="6E8D62D9" w14:textId="77777777" w:rsidR="00F94CF7" w:rsidRDefault="00F94CF7" w:rsidP="00E76FFA">
            <w:pPr>
              <w:pStyle w:val="Default"/>
              <w:ind w:left="0" w:firstLine="0"/>
              <w:rPr>
                <w:rFonts w:ascii="Comic Sans MS" w:hAnsi="Comic Sans MS"/>
                <w:b/>
                <w:color w:val="auto"/>
                <w:sz w:val="12"/>
                <w:szCs w:val="12"/>
              </w:rPr>
            </w:pPr>
          </w:p>
          <w:p w14:paraId="411603B0" w14:textId="77777777" w:rsidR="00F94CF7" w:rsidRDefault="00F94CF7" w:rsidP="00E76FFA">
            <w:pPr>
              <w:pStyle w:val="Default"/>
              <w:ind w:left="0" w:firstLine="0"/>
              <w:rPr>
                <w:rFonts w:ascii="Comic Sans MS" w:hAnsi="Comic Sans MS"/>
                <w:b/>
                <w:color w:val="auto"/>
                <w:sz w:val="12"/>
                <w:szCs w:val="12"/>
              </w:rPr>
            </w:pPr>
          </w:p>
          <w:p w14:paraId="04983D4D" w14:textId="77777777" w:rsidR="00F94CF7" w:rsidRDefault="00F94CF7" w:rsidP="00E76FFA">
            <w:pPr>
              <w:pStyle w:val="Default"/>
              <w:ind w:left="0" w:firstLine="0"/>
              <w:rPr>
                <w:rFonts w:ascii="Comic Sans MS" w:hAnsi="Comic Sans MS"/>
                <w:b/>
                <w:color w:val="auto"/>
                <w:sz w:val="12"/>
                <w:szCs w:val="12"/>
              </w:rPr>
            </w:pPr>
          </w:p>
          <w:p w14:paraId="5F745597" w14:textId="77777777" w:rsidR="00F94CF7" w:rsidRDefault="00F94CF7" w:rsidP="00E76FFA">
            <w:pPr>
              <w:pStyle w:val="Default"/>
              <w:ind w:left="0" w:firstLine="0"/>
              <w:rPr>
                <w:rFonts w:ascii="Comic Sans MS" w:hAnsi="Comic Sans MS"/>
                <w:b/>
                <w:color w:val="auto"/>
                <w:sz w:val="12"/>
                <w:szCs w:val="12"/>
              </w:rPr>
            </w:pPr>
          </w:p>
          <w:p w14:paraId="0D04588D" w14:textId="77777777" w:rsidR="00F94CF7" w:rsidRDefault="00F94CF7" w:rsidP="00E76FFA">
            <w:pPr>
              <w:pStyle w:val="Default"/>
              <w:ind w:left="0" w:firstLine="0"/>
              <w:rPr>
                <w:rFonts w:ascii="Comic Sans MS" w:hAnsi="Comic Sans MS"/>
                <w:b/>
                <w:color w:val="auto"/>
                <w:sz w:val="12"/>
                <w:szCs w:val="12"/>
              </w:rPr>
            </w:pPr>
          </w:p>
          <w:p w14:paraId="7AC5D2C4" w14:textId="77777777" w:rsidR="00F94CF7" w:rsidRPr="008A0EEC" w:rsidRDefault="00F94CF7" w:rsidP="00E76FFA">
            <w:pPr>
              <w:pStyle w:val="Default"/>
              <w:ind w:left="0" w:firstLine="0"/>
              <w:rPr>
                <w:rFonts w:ascii="Comic Sans MS" w:hAnsi="Comic Sans MS"/>
                <w:b/>
                <w:color w:val="auto"/>
                <w:sz w:val="12"/>
                <w:szCs w:val="12"/>
              </w:rPr>
            </w:pPr>
          </w:p>
        </w:tc>
        <w:tc>
          <w:tcPr>
            <w:tcW w:w="8363" w:type="dxa"/>
            <w:gridSpan w:val="4"/>
          </w:tcPr>
          <w:p w14:paraId="1233963A" w14:textId="77777777" w:rsidR="00F94CF7" w:rsidRDefault="00F94CF7" w:rsidP="00F94CF7">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Understand how key events and individuals in design and technology have helped shape the world.</w:t>
            </w:r>
          </w:p>
          <w:p w14:paraId="6016EDA2" w14:textId="77777777" w:rsidR="00F94CF7" w:rsidRPr="00FA45CF" w:rsidRDefault="00F94CF7" w:rsidP="00F94CF7">
            <w:pPr>
              <w:pStyle w:val="Default"/>
              <w:rPr>
                <w:rFonts w:ascii="Comic Sans MS" w:hAnsi="Comic Sans MS"/>
                <w:b/>
                <w:color w:val="auto"/>
                <w:sz w:val="12"/>
                <w:szCs w:val="12"/>
              </w:rPr>
            </w:pPr>
          </w:p>
        </w:tc>
      </w:tr>
      <w:tr w:rsidR="00F94CF7" w:rsidRPr="00FA45CF" w14:paraId="77F64F8D" w14:textId="77777777" w:rsidTr="009E7E04">
        <w:trPr>
          <w:cantSplit/>
          <w:trHeight w:val="1170"/>
          <w:jc w:val="center"/>
        </w:trPr>
        <w:tc>
          <w:tcPr>
            <w:tcW w:w="480" w:type="dxa"/>
            <w:vMerge/>
            <w:vAlign w:val="center"/>
          </w:tcPr>
          <w:p w14:paraId="3037009D" w14:textId="77777777" w:rsidR="00F94CF7" w:rsidRPr="00755B02" w:rsidRDefault="00F94CF7" w:rsidP="00E76FFA">
            <w:pPr>
              <w:ind w:left="0"/>
              <w:jc w:val="center"/>
              <w:rPr>
                <w:rFonts w:ascii="Comic Sans MS" w:hAnsi="Comic Sans MS"/>
                <w:b/>
                <w:sz w:val="16"/>
                <w:szCs w:val="16"/>
              </w:rPr>
            </w:pPr>
          </w:p>
        </w:tc>
        <w:tc>
          <w:tcPr>
            <w:tcW w:w="508" w:type="dxa"/>
            <w:vMerge/>
            <w:textDirection w:val="btLr"/>
            <w:vAlign w:val="center"/>
          </w:tcPr>
          <w:p w14:paraId="491F6658" w14:textId="77777777" w:rsidR="00F94CF7" w:rsidRDefault="00F94CF7" w:rsidP="001648D4">
            <w:pPr>
              <w:ind w:left="0" w:firstLine="0"/>
              <w:jc w:val="center"/>
              <w:rPr>
                <w:rFonts w:ascii="Comic Sans MS" w:hAnsi="Comic Sans MS"/>
                <w:b/>
                <w:sz w:val="16"/>
                <w:szCs w:val="16"/>
              </w:rPr>
            </w:pPr>
          </w:p>
        </w:tc>
        <w:tc>
          <w:tcPr>
            <w:tcW w:w="2090" w:type="dxa"/>
            <w:vMerge/>
          </w:tcPr>
          <w:p w14:paraId="54A6199B" w14:textId="77777777" w:rsidR="00F94CF7" w:rsidRPr="008A0EEC" w:rsidRDefault="00F94CF7" w:rsidP="00E76FFA">
            <w:pPr>
              <w:pStyle w:val="Default"/>
              <w:numPr>
                <w:ilvl w:val="0"/>
                <w:numId w:val="24"/>
              </w:numPr>
              <w:ind w:left="113" w:hanging="113"/>
              <w:rPr>
                <w:rFonts w:ascii="Comic Sans MS" w:hAnsi="Comic Sans MS"/>
                <w:b/>
                <w:color w:val="auto"/>
                <w:sz w:val="12"/>
                <w:szCs w:val="12"/>
              </w:rPr>
            </w:pPr>
          </w:p>
        </w:tc>
        <w:tc>
          <w:tcPr>
            <w:tcW w:w="4180" w:type="dxa"/>
            <w:gridSpan w:val="2"/>
            <w:vMerge/>
          </w:tcPr>
          <w:p w14:paraId="03312EC5" w14:textId="77777777" w:rsidR="00F94CF7" w:rsidRDefault="00F94CF7" w:rsidP="00E76FFA">
            <w:pPr>
              <w:pStyle w:val="Default"/>
              <w:ind w:left="0" w:firstLine="0"/>
              <w:rPr>
                <w:rFonts w:ascii="Comic Sans MS" w:hAnsi="Comic Sans MS"/>
                <w:b/>
                <w:color w:val="auto"/>
                <w:sz w:val="12"/>
                <w:szCs w:val="12"/>
              </w:rPr>
            </w:pPr>
          </w:p>
        </w:tc>
        <w:tc>
          <w:tcPr>
            <w:tcW w:w="8363" w:type="dxa"/>
            <w:gridSpan w:val="4"/>
          </w:tcPr>
          <w:p w14:paraId="10DBFEC8" w14:textId="77777777" w:rsidR="00F94CF7" w:rsidRDefault="00F94CF7" w:rsidP="00F94CF7">
            <w:pPr>
              <w:pStyle w:val="Default"/>
              <w:rPr>
                <w:rFonts w:ascii="Comic Sans MS" w:hAnsi="Comic Sans MS"/>
                <w:b/>
                <w:color w:val="auto"/>
                <w:sz w:val="12"/>
                <w:szCs w:val="12"/>
              </w:rPr>
            </w:pPr>
            <w:r>
              <w:rPr>
                <w:rFonts w:ascii="Comic Sans MS" w:hAnsi="Comic Sans MS"/>
                <w:b/>
                <w:color w:val="auto"/>
                <w:sz w:val="12"/>
                <w:szCs w:val="12"/>
              </w:rPr>
              <w:t>Across KS2 pupils should know:</w:t>
            </w:r>
          </w:p>
          <w:p w14:paraId="62C9EF83" w14:textId="77777777" w:rsidR="00F94CF7" w:rsidRPr="00FA45CF" w:rsidRDefault="00F94CF7" w:rsidP="00E76FFA">
            <w:pPr>
              <w:pStyle w:val="Default"/>
              <w:numPr>
                <w:ilvl w:val="0"/>
                <w:numId w:val="24"/>
              </w:numPr>
              <w:ind w:left="113" w:hanging="113"/>
              <w:rPr>
                <w:rFonts w:ascii="Comic Sans MS" w:hAnsi="Comic Sans MS"/>
                <w:b/>
                <w:color w:val="auto"/>
                <w:sz w:val="12"/>
                <w:szCs w:val="12"/>
              </w:rPr>
            </w:pPr>
            <w:r w:rsidRPr="00F94CF7">
              <w:rPr>
                <w:rFonts w:ascii="Comic Sans MS" w:hAnsi="Comic Sans MS"/>
                <w:b/>
                <w:color w:val="auto"/>
                <w:sz w:val="12"/>
                <w:szCs w:val="12"/>
              </w:rPr>
              <w:t xml:space="preserve">about inventors, designers, engineers, chefs and manufacturers who have developed ground-breaking products  </w:t>
            </w:r>
          </w:p>
        </w:tc>
      </w:tr>
      <w:tr w:rsidR="005E25BB" w:rsidRPr="00932523" w14:paraId="141E9872" w14:textId="77777777" w:rsidTr="009E7E04">
        <w:trPr>
          <w:trHeight w:val="60"/>
          <w:jc w:val="center"/>
        </w:trPr>
        <w:tc>
          <w:tcPr>
            <w:tcW w:w="988" w:type="dxa"/>
            <w:gridSpan w:val="2"/>
            <w:vAlign w:val="center"/>
          </w:tcPr>
          <w:p w14:paraId="3F56C1B1" w14:textId="77777777" w:rsidR="005E25BB" w:rsidRPr="00932523" w:rsidRDefault="005E25BB" w:rsidP="00E76FFA">
            <w:pPr>
              <w:jc w:val="center"/>
              <w:rPr>
                <w:rFonts w:ascii="Comic Sans MS" w:hAnsi="Comic Sans MS"/>
                <w:b/>
                <w:sz w:val="16"/>
                <w:szCs w:val="16"/>
              </w:rPr>
            </w:pPr>
            <w:r w:rsidRPr="00932523">
              <w:rPr>
                <w:rFonts w:ascii="Comic Sans MS" w:hAnsi="Comic Sans MS"/>
                <w:b/>
                <w:sz w:val="16"/>
                <w:szCs w:val="16"/>
              </w:rPr>
              <w:t>Strand</w:t>
            </w:r>
          </w:p>
        </w:tc>
        <w:tc>
          <w:tcPr>
            <w:tcW w:w="2090" w:type="dxa"/>
            <w:vAlign w:val="center"/>
          </w:tcPr>
          <w:p w14:paraId="7E518BAC" w14:textId="77777777" w:rsidR="005E25BB" w:rsidRPr="00932523" w:rsidRDefault="005E25BB" w:rsidP="00E76FFA">
            <w:pPr>
              <w:jc w:val="center"/>
              <w:rPr>
                <w:rFonts w:ascii="Comic Sans MS" w:hAnsi="Comic Sans MS"/>
                <w:b/>
                <w:sz w:val="16"/>
                <w:szCs w:val="16"/>
              </w:rPr>
            </w:pPr>
            <w:r w:rsidRPr="00932523">
              <w:rPr>
                <w:rFonts w:ascii="Comic Sans MS" w:hAnsi="Comic Sans MS"/>
                <w:b/>
                <w:sz w:val="16"/>
                <w:szCs w:val="16"/>
              </w:rPr>
              <w:t>Reception</w:t>
            </w:r>
          </w:p>
        </w:tc>
        <w:tc>
          <w:tcPr>
            <w:tcW w:w="2090" w:type="dxa"/>
            <w:vAlign w:val="center"/>
          </w:tcPr>
          <w:p w14:paraId="196846AA" w14:textId="77777777" w:rsidR="005E25BB" w:rsidRPr="00932523" w:rsidRDefault="005E25BB" w:rsidP="00E76FFA">
            <w:pPr>
              <w:jc w:val="center"/>
              <w:rPr>
                <w:rFonts w:ascii="Comic Sans MS" w:hAnsi="Comic Sans MS"/>
                <w:b/>
                <w:sz w:val="16"/>
                <w:szCs w:val="16"/>
              </w:rPr>
            </w:pPr>
            <w:r w:rsidRPr="00932523">
              <w:rPr>
                <w:rFonts w:ascii="Comic Sans MS" w:hAnsi="Comic Sans MS"/>
                <w:b/>
                <w:sz w:val="16"/>
                <w:szCs w:val="16"/>
              </w:rPr>
              <w:t>Year 1</w:t>
            </w:r>
          </w:p>
        </w:tc>
        <w:tc>
          <w:tcPr>
            <w:tcW w:w="2090" w:type="dxa"/>
            <w:vAlign w:val="center"/>
          </w:tcPr>
          <w:p w14:paraId="506BA0ED" w14:textId="77777777" w:rsidR="005E25BB" w:rsidRPr="00932523" w:rsidRDefault="005E25BB" w:rsidP="00E76FFA">
            <w:pPr>
              <w:jc w:val="center"/>
              <w:rPr>
                <w:rFonts w:ascii="Comic Sans MS" w:hAnsi="Comic Sans MS"/>
                <w:b/>
                <w:sz w:val="16"/>
                <w:szCs w:val="16"/>
              </w:rPr>
            </w:pPr>
            <w:r w:rsidRPr="00932523">
              <w:rPr>
                <w:rFonts w:ascii="Comic Sans MS" w:hAnsi="Comic Sans MS"/>
                <w:b/>
                <w:sz w:val="16"/>
                <w:szCs w:val="16"/>
              </w:rPr>
              <w:t>Year 2</w:t>
            </w:r>
          </w:p>
        </w:tc>
        <w:tc>
          <w:tcPr>
            <w:tcW w:w="2091" w:type="dxa"/>
            <w:vAlign w:val="center"/>
          </w:tcPr>
          <w:p w14:paraId="4C0994A4" w14:textId="77777777" w:rsidR="005E25BB" w:rsidRPr="00932523" w:rsidRDefault="005E25BB" w:rsidP="00E76FFA">
            <w:pPr>
              <w:jc w:val="center"/>
              <w:rPr>
                <w:rFonts w:ascii="Comic Sans MS" w:hAnsi="Comic Sans MS"/>
                <w:b/>
                <w:sz w:val="16"/>
                <w:szCs w:val="16"/>
              </w:rPr>
            </w:pPr>
            <w:r w:rsidRPr="00932523">
              <w:rPr>
                <w:rFonts w:ascii="Comic Sans MS" w:hAnsi="Comic Sans MS"/>
                <w:b/>
                <w:sz w:val="16"/>
                <w:szCs w:val="16"/>
              </w:rPr>
              <w:t>Year 3</w:t>
            </w:r>
          </w:p>
        </w:tc>
        <w:tc>
          <w:tcPr>
            <w:tcW w:w="2090" w:type="dxa"/>
            <w:vAlign w:val="center"/>
          </w:tcPr>
          <w:p w14:paraId="26982AAD" w14:textId="77777777" w:rsidR="005E25BB" w:rsidRPr="00932523" w:rsidRDefault="005E25BB" w:rsidP="00E76FFA">
            <w:pPr>
              <w:jc w:val="center"/>
              <w:rPr>
                <w:rFonts w:ascii="Comic Sans MS" w:hAnsi="Comic Sans MS"/>
                <w:b/>
                <w:sz w:val="16"/>
                <w:szCs w:val="16"/>
              </w:rPr>
            </w:pPr>
            <w:r w:rsidRPr="00932523">
              <w:rPr>
                <w:rFonts w:ascii="Comic Sans MS" w:hAnsi="Comic Sans MS"/>
                <w:b/>
                <w:sz w:val="16"/>
                <w:szCs w:val="16"/>
              </w:rPr>
              <w:t>Year 4</w:t>
            </w:r>
          </w:p>
        </w:tc>
        <w:tc>
          <w:tcPr>
            <w:tcW w:w="2091" w:type="dxa"/>
            <w:vAlign w:val="center"/>
          </w:tcPr>
          <w:p w14:paraId="36A9F32F" w14:textId="77777777" w:rsidR="005E25BB" w:rsidRPr="00932523" w:rsidRDefault="005E25BB" w:rsidP="00E76FFA">
            <w:pPr>
              <w:jc w:val="center"/>
              <w:rPr>
                <w:rFonts w:ascii="Comic Sans MS" w:hAnsi="Comic Sans MS"/>
                <w:b/>
                <w:sz w:val="16"/>
                <w:szCs w:val="16"/>
              </w:rPr>
            </w:pPr>
            <w:r w:rsidRPr="00932523">
              <w:rPr>
                <w:rFonts w:ascii="Comic Sans MS" w:hAnsi="Comic Sans MS"/>
                <w:b/>
                <w:sz w:val="16"/>
                <w:szCs w:val="16"/>
              </w:rPr>
              <w:t>Year 5</w:t>
            </w:r>
          </w:p>
        </w:tc>
        <w:tc>
          <w:tcPr>
            <w:tcW w:w="2091" w:type="dxa"/>
            <w:vAlign w:val="center"/>
          </w:tcPr>
          <w:p w14:paraId="30E31EBA" w14:textId="77777777" w:rsidR="005E25BB" w:rsidRPr="00932523" w:rsidRDefault="005E25BB" w:rsidP="00E76FFA">
            <w:pPr>
              <w:jc w:val="center"/>
              <w:rPr>
                <w:rFonts w:ascii="Comic Sans MS" w:hAnsi="Comic Sans MS"/>
                <w:b/>
                <w:sz w:val="16"/>
                <w:szCs w:val="16"/>
              </w:rPr>
            </w:pPr>
            <w:r w:rsidRPr="00932523">
              <w:rPr>
                <w:rFonts w:ascii="Comic Sans MS" w:hAnsi="Comic Sans MS"/>
                <w:b/>
                <w:sz w:val="16"/>
                <w:szCs w:val="16"/>
              </w:rPr>
              <w:t>Year 6</w:t>
            </w:r>
          </w:p>
        </w:tc>
      </w:tr>
      <w:tr w:rsidR="005E25BB" w:rsidRPr="008A0EEC" w14:paraId="756E8AEF" w14:textId="77777777" w:rsidTr="009E7E04">
        <w:trPr>
          <w:trHeight w:val="312"/>
          <w:jc w:val="center"/>
        </w:trPr>
        <w:tc>
          <w:tcPr>
            <w:tcW w:w="988" w:type="dxa"/>
            <w:gridSpan w:val="2"/>
            <w:textDirection w:val="btLr"/>
            <w:vAlign w:val="center"/>
          </w:tcPr>
          <w:p w14:paraId="74CAFCD7" w14:textId="77777777" w:rsidR="005E25BB" w:rsidRPr="00755B02" w:rsidRDefault="005E25BB" w:rsidP="00E76FFA">
            <w:pPr>
              <w:ind w:right="113" w:firstLine="0"/>
              <w:jc w:val="center"/>
              <w:rPr>
                <w:rFonts w:ascii="Comic Sans MS" w:hAnsi="Comic Sans MS"/>
                <w:b/>
                <w:sz w:val="16"/>
                <w:szCs w:val="16"/>
              </w:rPr>
            </w:pPr>
          </w:p>
        </w:tc>
        <w:tc>
          <w:tcPr>
            <w:tcW w:w="2090" w:type="dxa"/>
          </w:tcPr>
          <w:p w14:paraId="2A52C37C" w14:textId="77777777" w:rsidR="005E25BB" w:rsidRPr="00BC322D" w:rsidRDefault="005E25BB" w:rsidP="00242633">
            <w:pPr>
              <w:pStyle w:val="Default"/>
              <w:numPr>
                <w:ilvl w:val="0"/>
                <w:numId w:val="24"/>
              </w:numPr>
              <w:ind w:left="113" w:hanging="113"/>
              <w:rPr>
                <w:rFonts w:ascii="Comic Sans MS" w:hAnsi="Comic Sans MS"/>
                <w:b/>
                <w:color w:val="FF0000"/>
                <w:sz w:val="12"/>
                <w:szCs w:val="12"/>
              </w:rPr>
            </w:pPr>
          </w:p>
        </w:tc>
        <w:tc>
          <w:tcPr>
            <w:tcW w:w="4180" w:type="dxa"/>
            <w:gridSpan w:val="2"/>
          </w:tcPr>
          <w:p w14:paraId="44223DCB" w14:textId="77777777" w:rsidR="005E25BB" w:rsidRDefault="005E25BB" w:rsidP="00E76FFA">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Build structures, exploring how they can be made stronger, stiffer and more stable.</w:t>
            </w:r>
          </w:p>
          <w:p w14:paraId="70A9751A" w14:textId="77777777" w:rsidR="005E25BB" w:rsidRPr="008A0EEC" w:rsidRDefault="005E25BB" w:rsidP="00E76FFA">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Explore and use mechanisms (</w:t>
            </w:r>
            <w:proofErr w:type="spellStart"/>
            <w:r>
              <w:rPr>
                <w:rFonts w:ascii="Comic Sans MS" w:hAnsi="Comic Sans MS"/>
                <w:b/>
                <w:color w:val="auto"/>
                <w:sz w:val="12"/>
                <w:szCs w:val="12"/>
              </w:rPr>
              <w:t>eg</w:t>
            </w:r>
            <w:proofErr w:type="spellEnd"/>
            <w:r>
              <w:rPr>
                <w:rFonts w:ascii="Comic Sans MS" w:hAnsi="Comic Sans MS"/>
                <w:b/>
                <w:color w:val="auto"/>
                <w:sz w:val="12"/>
                <w:szCs w:val="12"/>
              </w:rPr>
              <w:t>: levers, sliders, wheels and axles), in their products.</w:t>
            </w:r>
          </w:p>
        </w:tc>
        <w:tc>
          <w:tcPr>
            <w:tcW w:w="8363" w:type="dxa"/>
            <w:gridSpan w:val="4"/>
          </w:tcPr>
          <w:p w14:paraId="2FFE56EA"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apply their understanding of how to strengthen, stiffen and reinforce more complex structures</w:t>
            </w:r>
          </w:p>
          <w:p w14:paraId="4B591B36"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 xml:space="preserve">understand and use mechanical systems in their products [for example, gears, pulleys, cams, levers and linkages] </w:t>
            </w:r>
          </w:p>
          <w:p w14:paraId="3475B60B"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 xml:space="preserve">understand and use electrical systems in their products [for example, series circuits incorporating switches, bulbs, buzzers and motors] </w:t>
            </w:r>
          </w:p>
          <w:p w14:paraId="22D58C27" w14:textId="77777777" w:rsidR="005E25BB" w:rsidRPr="008A0EEC"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apply their understanding of computing to program, monitor and control their products.</w:t>
            </w:r>
          </w:p>
        </w:tc>
      </w:tr>
      <w:tr w:rsidR="005E25BB" w:rsidRPr="00BC322D" w14:paraId="5B6C7F1B" w14:textId="77777777" w:rsidTr="009E7E04">
        <w:trPr>
          <w:cantSplit/>
          <w:trHeight w:val="1005"/>
          <w:jc w:val="center"/>
        </w:trPr>
        <w:tc>
          <w:tcPr>
            <w:tcW w:w="480" w:type="dxa"/>
            <w:vMerge w:val="restart"/>
            <w:tcBorders>
              <w:top w:val="nil"/>
            </w:tcBorders>
            <w:textDirection w:val="btLr"/>
            <w:vAlign w:val="center"/>
          </w:tcPr>
          <w:p w14:paraId="2CD4D9B4" w14:textId="77777777" w:rsidR="005E25BB" w:rsidRPr="00755B02" w:rsidRDefault="005E25BB" w:rsidP="00E76FFA">
            <w:pPr>
              <w:ind w:left="0" w:right="113"/>
              <w:jc w:val="center"/>
              <w:rPr>
                <w:rFonts w:ascii="Comic Sans MS" w:hAnsi="Comic Sans MS"/>
                <w:b/>
                <w:sz w:val="16"/>
                <w:szCs w:val="16"/>
              </w:rPr>
            </w:pPr>
            <w:r>
              <w:rPr>
                <w:rFonts w:ascii="Comic Sans MS" w:hAnsi="Comic Sans MS"/>
                <w:b/>
                <w:sz w:val="16"/>
                <w:szCs w:val="16"/>
              </w:rPr>
              <w:t>Technical knowledge</w:t>
            </w:r>
          </w:p>
        </w:tc>
        <w:tc>
          <w:tcPr>
            <w:tcW w:w="508" w:type="dxa"/>
            <w:vMerge w:val="restart"/>
            <w:textDirection w:val="btLr"/>
            <w:vAlign w:val="center"/>
          </w:tcPr>
          <w:p w14:paraId="7CB09100" w14:textId="77777777" w:rsidR="005E25BB" w:rsidRPr="00755B02" w:rsidRDefault="005E25BB" w:rsidP="00E76FFA">
            <w:pPr>
              <w:ind w:left="0"/>
              <w:jc w:val="center"/>
              <w:rPr>
                <w:rFonts w:ascii="Comic Sans MS" w:hAnsi="Comic Sans MS"/>
                <w:b/>
                <w:sz w:val="16"/>
                <w:szCs w:val="16"/>
              </w:rPr>
            </w:pPr>
            <w:r>
              <w:rPr>
                <w:rFonts w:ascii="Comic Sans MS" w:hAnsi="Comic Sans MS"/>
                <w:b/>
                <w:sz w:val="16"/>
                <w:szCs w:val="16"/>
              </w:rPr>
              <w:t>Making products work</w:t>
            </w:r>
          </w:p>
        </w:tc>
        <w:tc>
          <w:tcPr>
            <w:tcW w:w="2090" w:type="dxa"/>
            <w:vMerge w:val="restart"/>
          </w:tcPr>
          <w:p w14:paraId="1CB79933" w14:textId="77777777" w:rsidR="00242633" w:rsidRPr="00242633" w:rsidRDefault="00242633" w:rsidP="00242633">
            <w:pPr>
              <w:pStyle w:val="Default"/>
              <w:numPr>
                <w:ilvl w:val="0"/>
                <w:numId w:val="24"/>
              </w:numPr>
              <w:ind w:left="113" w:hanging="113"/>
              <w:rPr>
                <w:rFonts w:ascii="Comic Sans MS" w:hAnsi="Comic Sans MS"/>
                <w:b/>
                <w:color w:val="auto"/>
                <w:sz w:val="12"/>
                <w:szCs w:val="12"/>
              </w:rPr>
            </w:pPr>
            <w:r w:rsidRPr="00242633">
              <w:rPr>
                <w:rFonts w:ascii="Comic Sans MS" w:hAnsi="Comic Sans MS"/>
                <w:b/>
                <w:color w:val="auto"/>
                <w:sz w:val="12"/>
                <w:szCs w:val="12"/>
              </w:rPr>
              <w:t>Investigate various construction materials.</w:t>
            </w:r>
          </w:p>
          <w:p w14:paraId="4A7CF818" w14:textId="77777777" w:rsidR="005E25BB" w:rsidRPr="008A0EEC" w:rsidRDefault="00242633" w:rsidP="00242633">
            <w:pPr>
              <w:pStyle w:val="Default"/>
              <w:numPr>
                <w:ilvl w:val="0"/>
                <w:numId w:val="24"/>
              </w:numPr>
              <w:ind w:left="113" w:hanging="113"/>
              <w:rPr>
                <w:rFonts w:ascii="Comic Sans MS" w:hAnsi="Comic Sans MS"/>
                <w:b/>
                <w:sz w:val="12"/>
                <w:szCs w:val="12"/>
              </w:rPr>
            </w:pPr>
            <w:r w:rsidRPr="00242633">
              <w:rPr>
                <w:rFonts w:ascii="Comic Sans MS" w:hAnsi="Comic Sans MS"/>
                <w:b/>
                <w:color w:val="auto"/>
                <w:sz w:val="12"/>
                <w:szCs w:val="12"/>
              </w:rPr>
              <w:t>Construct with a purpose in mind, using a variety of resources</w:t>
            </w:r>
          </w:p>
        </w:tc>
        <w:tc>
          <w:tcPr>
            <w:tcW w:w="4180" w:type="dxa"/>
            <w:gridSpan w:val="2"/>
            <w:vMerge w:val="restart"/>
          </w:tcPr>
          <w:p w14:paraId="37467DE5" w14:textId="77777777" w:rsidR="005E25BB" w:rsidRDefault="005E25BB" w:rsidP="005E25BB">
            <w:pPr>
              <w:pStyle w:val="Default"/>
              <w:ind w:left="0" w:firstLine="0"/>
              <w:rPr>
                <w:rFonts w:ascii="Comic Sans MS" w:hAnsi="Comic Sans MS"/>
                <w:b/>
                <w:color w:val="auto"/>
                <w:sz w:val="12"/>
                <w:szCs w:val="12"/>
              </w:rPr>
            </w:pPr>
            <w:r w:rsidRPr="005E25BB">
              <w:rPr>
                <w:rFonts w:ascii="Comic Sans MS" w:hAnsi="Comic Sans MS"/>
                <w:b/>
                <w:color w:val="auto"/>
                <w:sz w:val="12"/>
                <w:szCs w:val="12"/>
              </w:rPr>
              <w:t xml:space="preserve">Across KS1 pupils should know: </w:t>
            </w:r>
          </w:p>
          <w:p w14:paraId="2658977B"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about the simple working characterist</w:t>
            </w:r>
            <w:r>
              <w:rPr>
                <w:rFonts w:ascii="Comic Sans MS" w:hAnsi="Comic Sans MS"/>
                <w:b/>
                <w:color w:val="auto"/>
                <w:sz w:val="12"/>
                <w:szCs w:val="12"/>
              </w:rPr>
              <w:t>ics of materials and components</w:t>
            </w:r>
          </w:p>
          <w:p w14:paraId="2FB802A1"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about the movement of simple mechanisms such as levers, sliders, wheels and axles</w:t>
            </w:r>
          </w:p>
          <w:p w14:paraId="4149B620"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how freestanding structures can be made stronger, stiffer and more stable</w:t>
            </w:r>
          </w:p>
          <w:p w14:paraId="43DCC915"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that a 3-D textiles product can be assembled from two identical fabric shapes</w:t>
            </w:r>
          </w:p>
          <w:p w14:paraId="081B1435"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that food ingredients should be combined according to their sensory characteristics</w:t>
            </w:r>
          </w:p>
          <w:p w14:paraId="11E2E61C" w14:textId="77777777" w:rsidR="005E25BB" w:rsidRPr="008A0EEC"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the correct technical vocabulary for the projects they are undertaking</w:t>
            </w:r>
          </w:p>
        </w:tc>
        <w:tc>
          <w:tcPr>
            <w:tcW w:w="8363" w:type="dxa"/>
            <w:gridSpan w:val="4"/>
          </w:tcPr>
          <w:p w14:paraId="48A28422" w14:textId="77777777" w:rsidR="005E25BB" w:rsidRPr="005E25BB" w:rsidRDefault="005E25BB" w:rsidP="005E25BB">
            <w:pPr>
              <w:pStyle w:val="Default"/>
              <w:ind w:left="0" w:firstLine="0"/>
              <w:rPr>
                <w:rFonts w:ascii="Comic Sans MS" w:hAnsi="Comic Sans MS"/>
                <w:b/>
                <w:color w:val="auto"/>
                <w:sz w:val="12"/>
                <w:szCs w:val="12"/>
              </w:rPr>
            </w:pPr>
            <w:r w:rsidRPr="005E25BB">
              <w:rPr>
                <w:rFonts w:ascii="Comic Sans MS" w:hAnsi="Comic Sans MS"/>
                <w:b/>
                <w:color w:val="auto"/>
                <w:sz w:val="12"/>
                <w:szCs w:val="12"/>
              </w:rPr>
              <w:t>Across KS2 pupils should know:</w:t>
            </w:r>
          </w:p>
          <w:p w14:paraId="1DB3DC87" w14:textId="77777777" w:rsidR="005E25BB" w:rsidRP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how to use learning from science to help design and make products that work</w:t>
            </w:r>
          </w:p>
          <w:p w14:paraId="181FE829" w14:textId="77777777" w:rsidR="005E25BB" w:rsidRP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how to use learning from mathematics to help design and make products that work</w:t>
            </w:r>
          </w:p>
          <w:p w14:paraId="1B1A1A74" w14:textId="77777777" w:rsidR="005E25BB" w:rsidRP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that materials have both functional properties and aesthetic qualities</w:t>
            </w:r>
          </w:p>
          <w:p w14:paraId="53759866" w14:textId="77777777" w:rsidR="005E25BB" w:rsidRP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that materials can be combined and mixed to create more useful characteristics</w:t>
            </w:r>
          </w:p>
          <w:p w14:paraId="61646D19" w14:textId="77777777" w:rsidR="005E25BB" w:rsidRP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that mechanical and electrical systems have an input, process and output</w:t>
            </w:r>
          </w:p>
          <w:p w14:paraId="64BA556F" w14:textId="77777777" w:rsidR="005E25BB" w:rsidRPr="00BC322D" w:rsidRDefault="005E25BB" w:rsidP="005E25BB">
            <w:pPr>
              <w:pStyle w:val="Default"/>
              <w:numPr>
                <w:ilvl w:val="0"/>
                <w:numId w:val="24"/>
              </w:numPr>
              <w:ind w:left="113" w:hanging="113"/>
              <w:rPr>
                <w:rFonts w:ascii="Comic Sans MS" w:hAnsi="Comic Sans MS" w:cs="Arial"/>
                <w:color w:val="FF0000"/>
                <w:sz w:val="12"/>
                <w:szCs w:val="12"/>
              </w:rPr>
            </w:pPr>
            <w:r w:rsidRPr="005E25BB">
              <w:rPr>
                <w:rFonts w:ascii="Comic Sans MS" w:hAnsi="Comic Sans MS"/>
                <w:b/>
                <w:color w:val="auto"/>
                <w:sz w:val="12"/>
                <w:szCs w:val="12"/>
              </w:rPr>
              <w:t xml:space="preserve"> the correct technical vocabulary for the projects they are undertakin</w:t>
            </w:r>
            <w:r>
              <w:rPr>
                <w:rFonts w:ascii="Comic Sans MS" w:hAnsi="Comic Sans MS"/>
                <w:b/>
                <w:color w:val="auto"/>
                <w:sz w:val="12"/>
                <w:szCs w:val="12"/>
              </w:rPr>
              <w:t>g</w:t>
            </w:r>
          </w:p>
        </w:tc>
      </w:tr>
      <w:tr w:rsidR="005E25BB" w:rsidRPr="00FA45CF" w14:paraId="2F4B8BB6" w14:textId="77777777" w:rsidTr="009E7E04">
        <w:trPr>
          <w:cantSplit/>
          <w:trHeight w:val="1005"/>
          <w:jc w:val="center"/>
        </w:trPr>
        <w:tc>
          <w:tcPr>
            <w:tcW w:w="480" w:type="dxa"/>
            <w:vMerge/>
            <w:textDirection w:val="btLr"/>
            <w:vAlign w:val="center"/>
          </w:tcPr>
          <w:p w14:paraId="6C550B58" w14:textId="77777777" w:rsidR="005E25BB" w:rsidRDefault="005E25BB" w:rsidP="00E76FFA">
            <w:pPr>
              <w:ind w:left="0" w:right="113"/>
              <w:jc w:val="center"/>
              <w:rPr>
                <w:rFonts w:ascii="Comic Sans MS" w:hAnsi="Comic Sans MS"/>
                <w:b/>
                <w:sz w:val="16"/>
                <w:szCs w:val="16"/>
              </w:rPr>
            </w:pPr>
          </w:p>
        </w:tc>
        <w:tc>
          <w:tcPr>
            <w:tcW w:w="508" w:type="dxa"/>
            <w:vMerge/>
            <w:textDirection w:val="btLr"/>
            <w:vAlign w:val="center"/>
          </w:tcPr>
          <w:p w14:paraId="15A11553" w14:textId="77777777" w:rsidR="005E25BB" w:rsidRDefault="005E25BB" w:rsidP="00E76FFA">
            <w:pPr>
              <w:ind w:left="0"/>
              <w:jc w:val="center"/>
              <w:rPr>
                <w:rFonts w:ascii="Comic Sans MS" w:hAnsi="Comic Sans MS"/>
                <w:b/>
                <w:sz w:val="16"/>
                <w:szCs w:val="16"/>
              </w:rPr>
            </w:pPr>
          </w:p>
        </w:tc>
        <w:tc>
          <w:tcPr>
            <w:tcW w:w="2090" w:type="dxa"/>
            <w:vMerge/>
          </w:tcPr>
          <w:p w14:paraId="5FBBC96C" w14:textId="77777777" w:rsidR="005E25BB" w:rsidRPr="008A0EEC" w:rsidRDefault="005E25BB" w:rsidP="00E76FFA">
            <w:pPr>
              <w:pStyle w:val="Default"/>
              <w:numPr>
                <w:ilvl w:val="0"/>
                <w:numId w:val="24"/>
              </w:numPr>
              <w:ind w:left="113" w:hanging="113"/>
              <w:rPr>
                <w:rFonts w:ascii="Comic Sans MS" w:hAnsi="Comic Sans MS"/>
                <w:b/>
                <w:color w:val="auto"/>
                <w:sz w:val="12"/>
                <w:szCs w:val="12"/>
              </w:rPr>
            </w:pPr>
          </w:p>
        </w:tc>
        <w:tc>
          <w:tcPr>
            <w:tcW w:w="4180" w:type="dxa"/>
            <w:gridSpan w:val="2"/>
            <w:vMerge/>
          </w:tcPr>
          <w:p w14:paraId="422B1DE2" w14:textId="77777777" w:rsidR="005E25BB" w:rsidRPr="008A0EEC" w:rsidRDefault="005E25BB" w:rsidP="00E76FFA">
            <w:pPr>
              <w:pStyle w:val="Default"/>
              <w:ind w:left="0" w:firstLine="0"/>
              <w:rPr>
                <w:rFonts w:ascii="Comic Sans MS" w:hAnsi="Comic Sans MS"/>
                <w:b/>
                <w:color w:val="auto"/>
                <w:sz w:val="12"/>
                <w:szCs w:val="12"/>
              </w:rPr>
            </w:pPr>
          </w:p>
        </w:tc>
        <w:tc>
          <w:tcPr>
            <w:tcW w:w="4181" w:type="dxa"/>
            <w:gridSpan w:val="2"/>
          </w:tcPr>
          <w:p w14:paraId="0B26454A"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how mechanical systems such as levers and linkages or pneumatic systems create movement</w:t>
            </w:r>
          </w:p>
          <w:p w14:paraId="563CE7B8"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how simple electrical circuits and components can be used to create functional products</w:t>
            </w:r>
          </w:p>
          <w:p w14:paraId="799274C0"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how to program a computer to control their products</w:t>
            </w:r>
          </w:p>
          <w:p w14:paraId="0295F412"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how to make strong, stiff shell structures</w:t>
            </w:r>
          </w:p>
          <w:p w14:paraId="4DC11601" w14:textId="77777777" w:rsidR="005E25BB" w:rsidRPr="00FA45CF"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 xml:space="preserve">that a single fabric shape can be used </w:t>
            </w:r>
            <w:r>
              <w:rPr>
                <w:rFonts w:ascii="Comic Sans MS" w:hAnsi="Comic Sans MS"/>
                <w:b/>
                <w:color w:val="auto"/>
                <w:sz w:val="12"/>
                <w:szCs w:val="12"/>
              </w:rPr>
              <w:t xml:space="preserve">to make a 3D textiles product </w:t>
            </w:r>
            <w:r w:rsidRPr="005E25BB">
              <w:rPr>
                <w:rFonts w:ascii="Comic Sans MS" w:hAnsi="Comic Sans MS"/>
                <w:b/>
                <w:color w:val="auto"/>
                <w:sz w:val="12"/>
                <w:szCs w:val="12"/>
              </w:rPr>
              <w:t>that food ingredients can be fresh, pre-cooked and processed</w:t>
            </w:r>
          </w:p>
        </w:tc>
        <w:tc>
          <w:tcPr>
            <w:tcW w:w="4182" w:type="dxa"/>
            <w:gridSpan w:val="2"/>
          </w:tcPr>
          <w:p w14:paraId="0375F870"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how mechanical systems such as cams or p</w:t>
            </w:r>
            <w:r>
              <w:rPr>
                <w:rFonts w:ascii="Comic Sans MS" w:hAnsi="Comic Sans MS"/>
                <w:b/>
                <w:color w:val="auto"/>
                <w:sz w:val="12"/>
                <w:szCs w:val="12"/>
              </w:rPr>
              <w:t>ulleys or gears create movement</w:t>
            </w:r>
          </w:p>
          <w:p w14:paraId="5FC8A386" w14:textId="77777777" w:rsidR="005E25BB" w:rsidRDefault="005E25BB" w:rsidP="005E25BB">
            <w:pPr>
              <w:pStyle w:val="Default"/>
              <w:numPr>
                <w:ilvl w:val="0"/>
                <w:numId w:val="24"/>
              </w:numPr>
              <w:ind w:left="113" w:hanging="113"/>
              <w:rPr>
                <w:rFonts w:ascii="Comic Sans MS" w:hAnsi="Comic Sans MS"/>
                <w:b/>
                <w:color w:val="auto"/>
                <w:sz w:val="12"/>
                <w:szCs w:val="12"/>
              </w:rPr>
            </w:pPr>
            <w:r>
              <w:rPr>
                <w:rFonts w:ascii="Comic Sans MS" w:hAnsi="Comic Sans MS"/>
                <w:b/>
                <w:color w:val="auto"/>
                <w:sz w:val="12"/>
                <w:szCs w:val="12"/>
              </w:rPr>
              <w:t>h</w:t>
            </w:r>
            <w:r w:rsidRPr="005E25BB">
              <w:rPr>
                <w:rFonts w:ascii="Comic Sans MS" w:hAnsi="Comic Sans MS"/>
                <w:b/>
                <w:color w:val="auto"/>
                <w:sz w:val="12"/>
                <w:szCs w:val="12"/>
              </w:rPr>
              <w:t>ow more complex electrical circuits and components can be used to create functional products</w:t>
            </w:r>
          </w:p>
          <w:p w14:paraId="2F36266B"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how to program a computer to monitor changes in the environment and control their products</w:t>
            </w:r>
          </w:p>
          <w:p w14:paraId="4B6CAF70"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how to reinforce and strengthen a 3D framework</w:t>
            </w:r>
          </w:p>
          <w:p w14:paraId="239329FD" w14:textId="77777777" w:rsidR="005E25BB"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that a 3D textiles product can be made from a combination of fabric shapes</w:t>
            </w:r>
          </w:p>
          <w:p w14:paraId="5FBEA1A1" w14:textId="77777777" w:rsidR="005E25BB" w:rsidRPr="00FA45CF" w:rsidRDefault="005E25BB" w:rsidP="005E25BB">
            <w:pPr>
              <w:pStyle w:val="Default"/>
              <w:numPr>
                <w:ilvl w:val="0"/>
                <w:numId w:val="24"/>
              </w:numPr>
              <w:ind w:left="113" w:hanging="113"/>
              <w:rPr>
                <w:rFonts w:ascii="Comic Sans MS" w:hAnsi="Comic Sans MS"/>
                <w:b/>
                <w:color w:val="auto"/>
                <w:sz w:val="12"/>
                <w:szCs w:val="12"/>
              </w:rPr>
            </w:pPr>
            <w:r w:rsidRPr="005E25BB">
              <w:rPr>
                <w:rFonts w:ascii="Comic Sans MS" w:hAnsi="Comic Sans MS"/>
                <w:b/>
                <w:color w:val="auto"/>
                <w:sz w:val="12"/>
                <w:szCs w:val="12"/>
              </w:rPr>
              <w:t>that a recipe can be adapted by adding or substituting one or more ingredient</w:t>
            </w:r>
          </w:p>
        </w:tc>
      </w:tr>
      <w:tr w:rsidR="009E7E04" w:rsidRPr="00932523" w14:paraId="301CD405" w14:textId="77777777" w:rsidTr="009E7E04">
        <w:trPr>
          <w:trHeight w:val="60"/>
          <w:jc w:val="center"/>
        </w:trPr>
        <w:tc>
          <w:tcPr>
            <w:tcW w:w="988" w:type="dxa"/>
            <w:gridSpan w:val="2"/>
            <w:vAlign w:val="center"/>
          </w:tcPr>
          <w:p w14:paraId="003B8004" w14:textId="77777777" w:rsidR="009E7E04" w:rsidRPr="00932523" w:rsidRDefault="009E7E04" w:rsidP="00E76FFA">
            <w:pPr>
              <w:jc w:val="center"/>
              <w:rPr>
                <w:rFonts w:ascii="Comic Sans MS" w:hAnsi="Comic Sans MS"/>
                <w:b/>
                <w:sz w:val="16"/>
                <w:szCs w:val="16"/>
              </w:rPr>
            </w:pPr>
            <w:r w:rsidRPr="00932523">
              <w:rPr>
                <w:rFonts w:ascii="Comic Sans MS" w:hAnsi="Comic Sans MS"/>
                <w:b/>
                <w:sz w:val="16"/>
                <w:szCs w:val="16"/>
              </w:rPr>
              <w:t>Strand</w:t>
            </w:r>
          </w:p>
        </w:tc>
        <w:tc>
          <w:tcPr>
            <w:tcW w:w="2090" w:type="dxa"/>
            <w:vAlign w:val="center"/>
          </w:tcPr>
          <w:p w14:paraId="05AAC417" w14:textId="77777777" w:rsidR="009E7E04" w:rsidRPr="00932523" w:rsidRDefault="009E7E04" w:rsidP="00E76FFA">
            <w:pPr>
              <w:jc w:val="center"/>
              <w:rPr>
                <w:rFonts w:ascii="Comic Sans MS" w:hAnsi="Comic Sans MS"/>
                <w:b/>
                <w:sz w:val="16"/>
                <w:szCs w:val="16"/>
              </w:rPr>
            </w:pPr>
            <w:r w:rsidRPr="00932523">
              <w:rPr>
                <w:rFonts w:ascii="Comic Sans MS" w:hAnsi="Comic Sans MS"/>
                <w:b/>
                <w:sz w:val="16"/>
                <w:szCs w:val="16"/>
              </w:rPr>
              <w:t>Reception</w:t>
            </w:r>
          </w:p>
        </w:tc>
        <w:tc>
          <w:tcPr>
            <w:tcW w:w="2090" w:type="dxa"/>
            <w:vAlign w:val="center"/>
          </w:tcPr>
          <w:p w14:paraId="03316766" w14:textId="77777777" w:rsidR="009E7E04" w:rsidRPr="00932523" w:rsidRDefault="009E7E04" w:rsidP="00E76FFA">
            <w:pPr>
              <w:jc w:val="center"/>
              <w:rPr>
                <w:rFonts w:ascii="Comic Sans MS" w:hAnsi="Comic Sans MS"/>
                <w:b/>
                <w:sz w:val="16"/>
                <w:szCs w:val="16"/>
              </w:rPr>
            </w:pPr>
            <w:r w:rsidRPr="00932523">
              <w:rPr>
                <w:rFonts w:ascii="Comic Sans MS" w:hAnsi="Comic Sans MS"/>
                <w:b/>
                <w:sz w:val="16"/>
                <w:szCs w:val="16"/>
              </w:rPr>
              <w:t>Year 1</w:t>
            </w:r>
          </w:p>
        </w:tc>
        <w:tc>
          <w:tcPr>
            <w:tcW w:w="2090" w:type="dxa"/>
            <w:vAlign w:val="center"/>
          </w:tcPr>
          <w:p w14:paraId="19586905" w14:textId="77777777" w:rsidR="009E7E04" w:rsidRPr="00932523" w:rsidRDefault="009E7E04" w:rsidP="00E76FFA">
            <w:pPr>
              <w:jc w:val="center"/>
              <w:rPr>
                <w:rFonts w:ascii="Comic Sans MS" w:hAnsi="Comic Sans MS"/>
                <w:b/>
                <w:sz w:val="16"/>
                <w:szCs w:val="16"/>
              </w:rPr>
            </w:pPr>
            <w:r w:rsidRPr="00932523">
              <w:rPr>
                <w:rFonts w:ascii="Comic Sans MS" w:hAnsi="Comic Sans MS"/>
                <w:b/>
                <w:sz w:val="16"/>
                <w:szCs w:val="16"/>
              </w:rPr>
              <w:t>Year 2</w:t>
            </w:r>
          </w:p>
        </w:tc>
        <w:tc>
          <w:tcPr>
            <w:tcW w:w="2091" w:type="dxa"/>
            <w:vAlign w:val="center"/>
          </w:tcPr>
          <w:p w14:paraId="6FC19184" w14:textId="77777777" w:rsidR="009E7E04" w:rsidRPr="00932523" w:rsidRDefault="009E7E04" w:rsidP="00E76FFA">
            <w:pPr>
              <w:jc w:val="center"/>
              <w:rPr>
                <w:rFonts w:ascii="Comic Sans MS" w:hAnsi="Comic Sans MS"/>
                <w:b/>
                <w:sz w:val="16"/>
                <w:szCs w:val="16"/>
              </w:rPr>
            </w:pPr>
            <w:r w:rsidRPr="00932523">
              <w:rPr>
                <w:rFonts w:ascii="Comic Sans MS" w:hAnsi="Comic Sans MS"/>
                <w:b/>
                <w:sz w:val="16"/>
                <w:szCs w:val="16"/>
              </w:rPr>
              <w:t>Year 3</w:t>
            </w:r>
          </w:p>
        </w:tc>
        <w:tc>
          <w:tcPr>
            <w:tcW w:w="2090" w:type="dxa"/>
            <w:vAlign w:val="center"/>
          </w:tcPr>
          <w:p w14:paraId="6FF8679C" w14:textId="77777777" w:rsidR="009E7E04" w:rsidRPr="00932523" w:rsidRDefault="009E7E04" w:rsidP="00E76FFA">
            <w:pPr>
              <w:jc w:val="center"/>
              <w:rPr>
                <w:rFonts w:ascii="Comic Sans MS" w:hAnsi="Comic Sans MS"/>
                <w:b/>
                <w:sz w:val="16"/>
                <w:szCs w:val="16"/>
              </w:rPr>
            </w:pPr>
            <w:r w:rsidRPr="00932523">
              <w:rPr>
                <w:rFonts w:ascii="Comic Sans MS" w:hAnsi="Comic Sans MS"/>
                <w:b/>
                <w:sz w:val="16"/>
                <w:szCs w:val="16"/>
              </w:rPr>
              <w:t>Year 4</w:t>
            </w:r>
          </w:p>
        </w:tc>
        <w:tc>
          <w:tcPr>
            <w:tcW w:w="2091" w:type="dxa"/>
            <w:vAlign w:val="center"/>
          </w:tcPr>
          <w:p w14:paraId="27ABC0A3" w14:textId="77777777" w:rsidR="009E7E04" w:rsidRPr="00932523" w:rsidRDefault="009E7E04" w:rsidP="00E76FFA">
            <w:pPr>
              <w:jc w:val="center"/>
              <w:rPr>
                <w:rFonts w:ascii="Comic Sans MS" w:hAnsi="Comic Sans MS"/>
                <w:b/>
                <w:sz w:val="16"/>
                <w:szCs w:val="16"/>
              </w:rPr>
            </w:pPr>
            <w:r w:rsidRPr="00932523">
              <w:rPr>
                <w:rFonts w:ascii="Comic Sans MS" w:hAnsi="Comic Sans MS"/>
                <w:b/>
                <w:sz w:val="16"/>
                <w:szCs w:val="16"/>
              </w:rPr>
              <w:t>Year 5</w:t>
            </w:r>
          </w:p>
        </w:tc>
        <w:tc>
          <w:tcPr>
            <w:tcW w:w="2091" w:type="dxa"/>
            <w:vAlign w:val="center"/>
          </w:tcPr>
          <w:p w14:paraId="0309F586" w14:textId="77777777" w:rsidR="009E7E04" w:rsidRPr="00932523" w:rsidRDefault="009E7E04" w:rsidP="00E76FFA">
            <w:pPr>
              <w:jc w:val="center"/>
              <w:rPr>
                <w:rFonts w:ascii="Comic Sans MS" w:hAnsi="Comic Sans MS"/>
                <w:b/>
                <w:sz w:val="16"/>
                <w:szCs w:val="16"/>
              </w:rPr>
            </w:pPr>
            <w:r w:rsidRPr="00932523">
              <w:rPr>
                <w:rFonts w:ascii="Comic Sans MS" w:hAnsi="Comic Sans MS"/>
                <w:b/>
                <w:sz w:val="16"/>
                <w:szCs w:val="16"/>
              </w:rPr>
              <w:t>Year 6</w:t>
            </w:r>
          </w:p>
        </w:tc>
      </w:tr>
      <w:tr w:rsidR="009E7E04" w:rsidRPr="008A0EEC" w14:paraId="754E994A" w14:textId="77777777" w:rsidTr="009E7E04">
        <w:trPr>
          <w:trHeight w:val="312"/>
          <w:jc w:val="center"/>
        </w:trPr>
        <w:tc>
          <w:tcPr>
            <w:tcW w:w="988" w:type="dxa"/>
            <w:gridSpan w:val="2"/>
            <w:textDirection w:val="btLr"/>
            <w:vAlign w:val="center"/>
          </w:tcPr>
          <w:p w14:paraId="5CFEA274" w14:textId="77777777" w:rsidR="009E7E04" w:rsidRPr="00755B02" w:rsidRDefault="009E7E04" w:rsidP="00E76FFA">
            <w:pPr>
              <w:ind w:right="113" w:firstLine="0"/>
              <w:jc w:val="center"/>
              <w:rPr>
                <w:rFonts w:ascii="Comic Sans MS" w:hAnsi="Comic Sans MS"/>
                <w:b/>
                <w:sz w:val="16"/>
                <w:szCs w:val="16"/>
              </w:rPr>
            </w:pPr>
          </w:p>
        </w:tc>
        <w:tc>
          <w:tcPr>
            <w:tcW w:w="2090" w:type="dxa"/>
          </w:tcPr>
          <w:p w14:paraId="2FAB166E" w14:textId="77777777" w:rsidR="009E7E04" w:rsidRPr="00BC322D" w:rsidRDefault="009E7E04" w:rsidP="00E76FFA">
            <w:pPr>
              <w:pStyle w:val="ListParagraph"/>
              <w:numPr>
                <w:ilvl w:val="0"/>
                <w:numId w:val="21"/>
              </w:numPr>
              <w:ind w:left="113" w:hanging="113"/>
              <w:rPr>
                <w:rFonts w:ascii="Comic Sans MS" w:hAnsi="Comic Sans MS"/>
                <w:b/>
                <w:color w:val="FF0000"/>
                <w:sz w:val="12"/>
                <w:szCs w:val="12"/>
              </w:rPr>
            </w:pPr>
          </w:p>
        </w:tc>
        <w:tc>
          <w:tcPr>
            <w:tcW w:w="12543" w:type="dxa"/>
            <w:gridSpan w:val="6"/>
          </w:tcPr>
          <w:p w14:paraId="51884F14" w14:textId="77777777" w:rsidR="009E7E04" w:rsidRPr="008A0EEC" w:rsidRDefault="009E7E04" w:rsidP="00E76FFA">
            <w:pPr>
              <w:rPr>
                <w:rFonts w:ascii="Comic Sans MS" w:hAnsi="Comic Sans MS" w:cs="Calibri Light"/>
                <w:b/>
                <w:sz w:val="12"/>
                <w:szCs w:val="12"/>
              </w:rPr>
            </w:pPr>
            <w:r>
              <w:rPr>
                <w:rFonts w:ascii="Comic Sans MS" w:hAnsi="Comic Sans MS" w:cs="Calibri Light"/>
                <w:b/>
                <w:sz w:val="12"/>
                <w:szCs w:val="12"/>
              </w:rPr>
              <w:t>Understand and apply the principles of nutrition and learn how to cook.</w:t>
            </w:r>
          </w:p>
        </w:tc>
      </w:tr>
      <w:tr w:rsidR="009E7E04" w:rsidRPr="00BC322D" w14:paraId="64FB3EA4" w14:textId="77777777" w:rsidTr="004F7389">
        <w:trPr>
          <w:cantSplit/>
          <w:trHeight w:val="554"/>
          <w:jc w:val="center"/>
        </w:trPr>
        <w:tc>
          <w:tcPr>
            <w:tcW w:w="480" w:type="dxa"/>
            <w:vMerge w:val="restart"/>
            <w:tcBorders>
              <w:top w:val="nil"/>
            </w:tcBorders>
            <w:textDirection w:val="btLr"/>
            <w:vAlign w:val="center"/>
          </w:tcPr>
          <w:p w14:paraId="635BA2B8" w14:textId="77777777" w:rsidR="009E7E04" w:rsidRPr="00755B02" w:rsidRDefault="009E7E04" w:rsidP="00E76FFA">
            <w:pPr>
              <w:ind w:left="0" w:right="113"/>
              <w:jc w:val="center"/>
              <w:rPr>
                <w:rFonts w:ascii="Comic Sans MS" w:hAnsi="Comic Sans MS"/>
                <w:b/>
                <w:sz w:val="16"/>
                <w:szCs w:val="16"/>
              </w:rPr>
            </w:pPr>
            <w:r>
              <w:rPr>
                <w:rFonts w:ascii="Comic Sans MS" w:hAnsi="Comic Sans MS"/>
                <w:b/>
                <w:sz w:val="16"/>
                <w:szCs w:val="16"/>
              </w:rPr>
              <w:t>Cooking and Nutrition</w:t>
            </w:r>
          </w:p>
        </w:tc>
        <w:tc>
          <w:tcPr>
            <w:tcW w:w="508" w:type="dxa"/>
            <w:vMerge w:val="restart"/>
            <w:textDirection w:val="btLr"/>
            <w:vAlign w:val="center"/>
          </w:tcPr>
          <w:p w14:paraId="4D7E49FB" w14:textId="77777777" w:rsidR="009E7E04" w:rsidRPr="00755B02" w:rsidRDefault="009E7E04" w:rsidP="00E76FFA">
            <w:pPr>
              <w:ind w:left="0"/>
              <w:jc w:val="center"/>
              <w:rPr>
                <w:rFonts w:ascii="Comic Sans MS" w:hAnsi="Comic Sans MS"/>
                <w:b/>
                <w:sz w:val="16"/>
                <w:szCs w:val="16"/>
              </w:rPr>
            </w:pPr>
            <w:r>
              <w:rPr>
                <w:rFonts w:ascii="Comic Sans MS" w:hAnsi="Comic Sans MS"/>
                <w:b/>
                <w:sz w:val="16"/>
                <w:szCs w:val="16"/>
              </w:rPr>
              <w:t>Where food comes from</w:t>
            </w:r>
          </w:p>
        </w:tc>
        <w:tc>
          <w:tcPr>
            <w:tcW w:w="2090" w:type="dxa"/>
            <w:vMerge w:val="restart"/>
          </w:tcPr>
          <w:p w14:paraId="00E8F38F" w14:textId="77777777" w:rsidR="00242633" w:rsidRPr="00242633" w:rsidRDefault="00242633" w:rsidP="00242633">
            <w:pPr>
              <w:pStyle w:val="Default"/>
              <w:numPr>
                <w:ilvl w:val="0"/>
                <w:numId w:val="24"/>
              </w:numPr>
              <w:ind w:left="113" w:hanging="113"/>
              <w:rPr>
                <w:rFonts w:ascii="Comic Sans MS" w:hAnsi="Comic Sans MS"/>
                <w:b/>
                <w:sz w:val="12"/>
                <w:szCs w:val="12"/>
              </w:rPr>
            </w:pPr>
            <w:r w:rsidRPr="00242633">
              <w:rPr>
                <w:rFonts w:ascii="Comic Sans MS" w:hAnsi="Comic Sans MS"/>
                <w:b/>
                <w:color w:val="auto"/>
                <w:sz w:val="12"/>
                <w:szCs w:val="12"/>
              </w:rPr>
              <w:t xml:space="preserve">Manipulates materials to achieve a planned effect. </w:t>
            </w:r>
          </w:p>
          <w:p w14:paraId="03D47278" w14:textId="77777777" w:rsidR="009E7E04" w:rsidRPr="008A0EEC" w:rsidRDefault="00242633" w:rsidP="00242633">
            <w:pPr>
              <w:pStyle w:val="Default"/>
              <w:numPr>
                <w:ilvl w:val="0"/>
                <w:numId w:val="24"/>
              </w:numPr>
              <w:ind w:left="113" w:hanging="113"/>
              <w:rPr>
                <w:rFonts w:ascii="Comic Sans MS" w:hAnsi="Comic Sans MS"/>
                <w:b/>
                <w:sz w:val="12"/>
                <w:szCs w:val="12"/>
              </w:rPr>
            </w:pPr>
            <w:r w:rsidRPr="00242633">
              <w:rPr>
                <w:rFonts w:ascii="Comic Sans MS" w:hAnsi="Comic Sans MS"/>
                <w:b/>
                <w:color w:val="auto"/>
                <w:sz w:val="12"/>
                <w:szCs w:val="12"/>
              </w:rPr>
              <w:t xml:space="preserve"> Uses simple tools and techniques c</w:t>
            </w:r>
            <w:r>
              <w:rPr>
                <w:rFonts w:ascii="Comic Sans MS" w:hAnsi="Comic Sans MS"/>
                <w:b/>
                <w:color w:val="auto"/>
                <w:sz w:val="12"/>
                <w:szCs w:val="12"/>
              </w:rPr>
              <w:t>ompetently and appropriately</w:t>
            </w:r>
            <w:r w:rsidRPr="00242633">
              <w:rPr>
                <w:rFonts w:ascii="Comic Sans MS" w:hAnsi="Comic Sans MS"/>
                <w:b/>
                <w:color w:val="auto"/>
                <w:sz w:val="12"/>
                <w:szCs w:val="12"/>
              </w:rPr>
              <w:t>.</w:t>
            </w:r>
          </w:p>
        </w:tc>
        <w:tc>
          <w:tcPr>
            <w:tcW w:w="4180" w:type="dxa"/>
            <w:gridSpan w:val="2"/>
            <w:vMerge w:val="restart"/>
          </w:tcPr>
          <w:p w14:paraId="08381DF2" w14:textId="77777777" w:rsidR="009E7E04" w:rsidRDefault="009E7E04" w:rsidP="009E7E04">
            <w:pPr>
              <w:pStyle w:val="Default"/>
              <w:ind w:left="0" w:firstLine="0"/>
              <w:rPr>
                <w:rFonts w:ascii="Comic Sans MS" w:hAnsi="Comic Sans MS"/>
                <w:b/>
                <w:color w:val="auto"/>
                <w:sz w:val="12"/>
                <w:szCs w:val="12"/>
              </w:rPr>
            </w:pPr>
            <w:r w:rsidRPr="009E7E04">
              <w:rPr>
                <w:rFonts w:ascii="Comic Sans MS" w:hAnsi="Comic Sans MS"/>
                <w:b/>
                <w:color w:val="auto"/>
                <w:sz w:val="12"/>
                <w:szCs w:val="12"/>
              </w:rPr>
              <w:t xml:space="preserve">Across KS1 pupils should know: </w:t>
            </w:r>
          </w:p>
          <w:p w14:paraId="6BE17C4D" w14:textId="77777777" w:rsidR="009E7E04" w:rsidRDefault="009E7E04" w:rsidP="009E7E04">
            <w:pPr>
              <w:pStyle w:val="Default"/>
              <w:numPr>
                <w:ilvl w:val="0"/>
                <w:numId w:val="24"/>
              </w:numPr>
              <w:ind w:left="113" w:hanging="113"/>
              <w:rPr>
                <w:rFonts w:ascii="Comic Sans MS" w:hAnsi="Comic Sans MS"/>
                <w:b/>
                <w:color w:val="auto"/>
                <w:sz w:val="12"/>
                <w:szCs w:val="12"/>
              </w:rPr>
            </w:pPr>
            <w:r w:rsidRPr="009E7E04">
              <w:rPr>
                <w:rFonts w:ascii="Comic Sans MS" w:hAnsi="Comic Sans MS"/>
                <w:b/>
                <w:color w:val="auto"/>
                <w:sz w:val="12"/>
                <w:szCs w:val="12"/>
              </w:rPr>
              <w:t>that all food comes from plants or animals</w:t>
            </w:r>
          </w:p>
          <w:p w14:paraId="446A7710" w14:textId="77777777" w:rsidR="009E7E04" w:rsidRPr="008A0EEC" w:rsidRDefault="009E7E04" w:rsidP="009E7E04">
            <w:pPr>
              <w:pStyle w:val="Default"/>
              <w:numPr>
                <w:ilvl w:val="0"/>
                <w:numId w:val="24"/>
              </w:numPr>
              <w:ind w:left="113" w:hanging="113"/>
              <w:rPr>
                <w:rFonts w:ascii="Comic Sans MS" w:hAnsi="Comic Sans MS"/>
                <w:b/>
                <w:color w:val="auto"/>
                <w:sz w:val="12"/>
                <w:szCs w:val="12"/>
              </w:rPr>
            </w:pPr>
            <w:r w:rsidRPr="009E7E04">
              <w:rPr>
                <w:rFonts w:ascii="Comic Sans MS" w:hAnsi="Comic Sans MS"/>
                <w:b/>
                <w:color w:val="auto"/>
                <w:sz w:val="12"/>
                <w:szCs w:val="12"/>
              </w:rPr>
              <w:t>that food has to be farmed, grown elsewhere (e.g. home) or caught</w:t>
            </w:r>
          </w:p>
        </w:tc>
        <w:tc>
          <w:tcPr>
            <w:tcW w:w="8363" w:type="dxa"/>
            <w:gridSpan w:val="4"/>
          </w:tcPr>
          <w:p w14:paraId="43666BD1" w14:textId="77777777" w:rsidR="009E7E04" w:rsidRPr="009E7E04" w:rsidRDefault="009E7E04" w:rsidP="009E7E04">
            <w:pPr>
              <w:pStyle w:val="Default"/>
              <w:ind w:left="0" w:firstLine="0"/>
              <w:rPr>
                <w:rFonts w:ascii="Comic Sans MS" w:hAnsi="Comic Sans MS"/>
                <w:b/>
                <w:color w:val="auto"/>
                <w:sz w:val="12"/>
                <w:szCs w:val="12"/>
              </w:rPr>
            </w:pPr>
            <w:r w:rsidRPr="009E7E04">
              <w:rPr>
                <w:rFonts w:ascii="Comic Sans MS" w:hAnsi="Comic Sans MS"/>
                <w:b/>
                <w:color w:val="auto"/>
                <w:sz w:val="12"/>
                <w:szCs w:val="12"/>
              </w:rPr>
              <w:t>Across KS2 pupils should know:</w:t>
            </w:r>
          </w:p>
          <w:p w14:paraId="4B4303F2" w14:textId="77777777" w:rsidR="009E7E04" w:rsidRPr="009E7E04" w:rsidRDefault="009E7E04" w:rsidP="00242633">
            <w:pPr>
              <w:pStyle w:val="Default"/>
              <w:numPr>
                <w:ilvl w:val="0"/>
                <w:numId w:val="24"/>
              </w:numPr>
              <w:ind w:left="113" w:hanging="113"/>
              <w:rPr>
                <w:rFonts w:ascii="Comic Sans MS" w:hAnsi="Comic Sans MS"/>
                <w:b/>
                <w:color w:val="auto"/>
                <w:sz w:val="12"/>
                <w:szCs w:val="12"/>
              </w:rPr>
            </w:pPr>
            <w:r w:rsidRPr="009E7E04">
              <w:rPr>
                <w:rFonts w:ascii="Comic Sans MS" w:hAnsi="Comic Sans MS"/>
                <w:b/>
                <w:color w:val="auto"/>
                <w:sz w:val="12"/>
                <w:szCs w:val="12"/>
              </w:rPr>
              <w:t>that foo</w:t>
            </w:r>
            <w:r w:rsidR="00F852DA">
              <w:rPr>
                <w:rFonts w:ascii="Comic Sans MS" w:hAnsi="Comic Sans MS"/>
                <w:b/>
                <w:color w:val="auto"/>
                <w:sz w:val="12"/>
                <w:szCs w:val="12"/>
              </w:rPr>
              <w:t>d</w:t>
            </w:r>
            <w:r w:rsidRPr="009E7E04">
              <w:rPr>
                <w:rFonts w:ascii="Comic Sans MS" w:hAnsi="Comic Sans MS"/>
                <w:b/>
                <w:color w:val="auto"/>
                <w:sz w:val="12"/>
                <w:szCs w:val="12"/>
              </w:rPr>
              <w:t xml:space="preserve"> is grown (such as tomatoes, wheat and potatoes), reared (such as pigs, chickens and cattle) and caught (such as fish) in the UK, Europe and the wider worl</w:t>
            </w:r>
            <w:r>
              <w:rPr>
                <w:rFonts w:ascii="Comic Sans MS" w:hAnsi="Comic Sans MS"/>
                <w:b/>
                <w:color w:val="auto"/>
                <w:sz w:val="12"/>
                <w:szCs w:val="12"/>
              </w:rPr>
              <w:t>d</w:t>
            </w:r>
          </w:p>
        </w:tc>
      </w:tr>
      <w:tr w:rsidR="009E7E04" w:rsidRPr="00FA45CF" w14:paraId="2A89471E" w14:textId="77777777" w:rsidTr="004F7389">
        <w:trPr>
          <w:cantSplit/>
          <w:trHeight w:val="548"/>
          <w:jc w:val="center"/>
        </w:trPr>
        <w:tc>
          <w:tcPr>
            <w:tcW w:w="480" w:type="dxa"/>
            <w:vMerge/>
            <w:textDirection w:val="btLr"/>
            <w:vAlign w:val="center"/>
          </w:tcPr>
          <w:p w14:paraId="159F10B8" w14:textId="77777777" w:rsidR="009E7E04" w:rsidRDefault="009E7E04" w:rsidP="00E76FFA">
            <w:pPr>
              <w:ind w:left="0" w:right="113"/>
              <w:jc w:val="center"/>
              <w:rPr>
                <w:rFonts w:ascii="Comic Sans MS" w:hAnsi="Comic Sans MS"/>
                <w:b/>
                <w:sz w:val="16"/>
                <w:szCs w:val="16"/>
              </w:rPr>
            </w:pPr>
          </w:p>
        </w:tc>
        <w:tc>
          <w:tcPr>
            <w:tcW w:w="508" w:type="dxa"/>
            <w:vMerge/>
            <w:textDirection w:val="btLr"/>
            <w:vAlign w:val="center"/>
          </w:tcPr>
          <w:p w14:paraId="12510EFB" w14:textId="77777777" w:rsidR="009E7E04" w:rsidRDefault="009E7E04" w:rsidP="00E76FFA">
            <w:pPr>
              <w:ind w:left="0"/>
              <w:jc w:val="center"/>
              <w:rPr>
                <w:rFonts w:ascii="Comic Sans MS" w:hAnsi="Comic Sans MS"/>
                <w:b/>
                <w:sz w:val="16"/>
                <w:szCs w:val="16"/>
              </w:rPr>
            </w:pPr>
          </w:p>
        </w:tc>
        <w:tc>
          <w:tcPr>
            <w:tcW w:w="2090" w:type="dxa"/>
            <w:vMerge/>
          </w:tcPr>
          <w:p w14:paraId="4AB86622" w14:textId="77777777" w:rsidR="009E7E04" w:rsidRPr="008A0EEC" w:rsidRDefault="009E7E04" w:rsidP="00E76FFA">
            <w:pPr>
              <w:pStyle w:val="Default"/>
              <w:numPr>
                <w:ilvl w:val="0"/>
                <w:numId w:val="24"/>
              </w:numPr>
              <w:ind w:left="113" w:hanging="113"/>
              <w:rPr>
                <w:rFonts w:ascii="Comic Sans MS" w:hAnsi="Comic Sans MS"/>
                <w:b/>
                <w:color w:val="auto"/>
                <w:sz w:val="12"/>
                <w:szCs w:val="12"/>
              </w:rPr>
            </w:pPr>
          </w:p>
        </w:tc>
        <w:tc>
          <w:tcPr>
            <w:tcW w:w="4180" w:type="dxa"/>
            <w:gridSpan w:val="2"/>
            <w:vMerge/>
          </w:tcPr>
          <w:p w14:paraId="1F3313F9" w14:textId="77777777" w:rsidR="009E7E04" w:rsidRPr="008A0EEC" w:rsidRDefault="009E7E04" w:rsidP="00E76FFA">
            <w:pPr>
              <w:pStyle w:val="Default"/>
              <w:ind w:left="0" w:firstLine="0"/>
              <w:rPr>
                <w:rFonts w:ascii="Comic Sans MS" w:hAnsi="Comic Sans MS"/>
                <w:b/>
                <w:color w:val="auto"/>
                <w:sz w:val="12"/>
                <w:szCs w:val="12"/>
              </w:rPr>
            </w:pPr>
          </w:p>
        </w:tc>
        <w:tc>
          <w:tcPr>
            <w:tcW w:w="4181" w:type="dxa"/>
            <w:gridSpan w:val="2"/>
          </w:tcPr>
          <w:p w14:paraId="05920756" w14:textId="77777777" w:rsidR="009E7E04" w:rsidRPr="00FA45CF" w:rsidRDefault="009E7E04" w:rsidP="00E76FFA">
            <w:pPr>
              <w:pStyle w:val="Default"/>
              <w:numPr>
                <w:ilvl w:val="0"/>
                <w:numId w:val="24"/>
              </w:numPr>
              <w:ind w:left="113" w:hanging="113"/>
              <w:rPr>
                <w:rFonts w:ascii="Comic Sans MS" w:hAnsi="Comic Sans MS"/>
                <w:b/>
                <w:color w:val="auto"/>
                <w:sz w:val="12"/>
                <w:szCs w:val="12"/>
              </w:rPr>
            </w:pPr>
          </w:p>
        </w:tc>
        <w:tc>
          <w:tcPr>
            <w:tcW w:w="4182" w:type="dxa"/>
            <w:gridSpan w:val="2"/>
          </w:tcPr>
          <w:p w14:paraId="4E30137B" w14:textId="77777777" w:rsidR="009E7E04" w:rsidRDefault="009E7E04" w:rsidP="009E7E04">
            <w:pPr>
              <w:pStyle w:val="Default"/>
              <w:ind w:left="0" w:firstLine="0"/>
              <w:rPr>
                <w:rFonts w:ascii="Comic Sans MS" w:hAnsi="Comic Sans MS"/>
                <w:b/>
                <w:color w:val="auto"/>
                <w:sz w:val="12"/>
                <w:szCs w:val="12"/>
              </w:rPr>
            </w:pPr>
            <w:r w:rsidRPr="009E7E04">
              <w:rPr>
                <w:rFonts w:ascii="Comic Sans MS" w:hAnsi="Comic Sans MS"/>
                <w:b/>
                <w:color w:val="auto"/>
                <w:sz w:val="12"/>
                <w:szCs w:val="12"/>
              </w:rPr>
              <w:t>that seasons may affect the food available</w:t>
            </w:r>
          </w:p>
          <w:p w14:paraId="25683A17" w14:textId="77777777" w:rsidR="009E7E04" w:rsidRPr="00FA45CF" w:rsidRDefault="009E7E04" w:rsidP="009E7E04">
            <w:pPr>
              <w:pStyle w:val="Default"/>
              <w:ind w:left="0" w:firstLine="0"/>
              <w:rPr>
                <w:rFonts w:ascii="Comic Sans MS" w:hAnsi="Comic Sans MS"/>
                <w:b/>
                <w:color w:val="auto"/>
                <w:sz w:val="12"/>
                <w:szCs w:val="12"/>
              </w:rPr>
            </w:pPr>
            <w:r w:rsidRPr="009E7E04">
              <w:rPr>
                <w:rFonts w:ascii="Comic Sans MS" w:hAnsi="Comic Sans MS"/>
                <w:b/>
                <w:color w:val="auto"/>
                <w:sz w:val="12"/>
                <w:szCs w:val="12"/>
              </w:rPr>
              <w:t>how food is processed into ingredients that can be eaten or used in cooking</w:t>
            </w:r>
          </w:p>
        </w:tc>
      </w:tr>
      <w:tr w:rsidR="009E7E04" w:rsidRPr="00BC322D" w14:paraId="09FE16A9" w14:textId="77777777" w:rsidTr="009E7E04">
        <w:trPr>
          <w:cantSplit/>
          <w:trHeight w:val="679"/>
          <w:jc w:val="center"/>
        </w:trPr>
        <w:tc>
          <w:tcPr>
            <w:tcW w:w="480" w:type="dxa"/>
            <w:vMerge/>
            <w:textDirection w:val="btLr"/>
            <w:vAlign w:val="center"/>
          </w:tcPr>
          <w:p w14:paraId="6F7A1DAA" w14:textId="77777777" w:rsidR="009E7E04" w:rsidRPr="00755B02" w:rsidRDefault="009E7E04" w:rsidP="00E76FFA">
            <w:pPr>
              <w:ind w:left="0" w:right="113"/>
              <w:jc w:val="center"/>
              <w:rPr>
                <w:rFonts w:ascii="Comic Sans MS" w:hAnsi="Comic Sans MS"/>
                <w:b/>
                <w:sz w:val="16"/>
                <w:szCs w:val="16"/>
              </w:rPr>
            </w:pPr>
          </w:p>
        </w:tc>
        <w:tc>
          <w:tcPr>
            <w:tcW w:w="508" w:type="dxa"/>
            <w:vMerge/>
            <w:textDirection w:val="btLr"/>
            <w:vAlign w:val="center"/>
          </w:tcPr>
          <w:p w14:paraId="3AD105CF" w14:textId="77777777" w:rsidR="009E7E04" w:rsidRPr="00755B02" w:rsidRDefault="009E7E04" w:rsidP="00E76FFA">
            <w:pPr>
              <w:ind w:left="0"/>
              <w:jc w:val="center"/>
              <w:rPr>
                <w:rFonts w:ascii="Comic Sans MS" w:hAnsi="Comic Sans MS"/>
                <w:b/>
                <w:sz w:val="16"/>
                <w:szCs w:val="16"/>
              </w:rPr>
            </w:pPr>
          </w:p>
        </w:tc>
        <w:tc>
          <w:tcPr>
            <w:tcW w:w="2090" w:type="dxa"/>
            <w:vMerge/>
          </w:tcPr>
          <w:p w14:paraId="7FD8A432" w14:textId="77777777" w:rsidR="009E7E04" w:rsidRPr="008A0EEC" w:rsidRDefault="009E7E04" w:rsidP="00E76FFA">
            <w:pPr>
              <w:pStyle w:val="Default"/>
              <w:numPr>
                <w:ilvl w:val="0"/>
                <w:numId w:val="24"/>
              </w:numPr>
              <w:ind w:left="113" w:hanging="113"/>
              <w:rPr>
                <w:rFonts w:ascii="Comic Sans MS" w:hAnsi="Comic Sans MS"/>
                <w:b/>
                <w:color w:val="auto"/>
                <w:sz w:val="12"/>
                <w:szCs w:val="12"/>
              </w:rPr>
            </w:pPr>
          </w:p>
        </w:tc>
        <w:tc>
          <w:tcPr>
            <w:tcW w:w="4180" w:type="dxa"/>
            <w:gridSpan w:val="2"/>
            <w:vMerge w:val="restart"/>
          </w:tcPr>
          <w:p w14:paraId="352015BD" w14:textId="77777777" w:rsidR="009E7E04" w:rsidRDefault="009E7E04" w:rsidP="009E7E04">
            <w:pPr>
              <w:pStyle w:val="Default"/>
              <w:rPr>
                <w:rFonts w:ascii="Comic Sans MS" w:hAnsi="Comic Sans MS"/>
                <w:b/>
                <w:color w:val="auto"/>
                <w:sz w:val="12"/>
                <w:szCs w:val="12"/>
              </w:rPr>
            </w:pPr>
            <w:r w:rsidRPr="009E7E04">
              <w:rPr>
                <w:rFonts w:ascii="Comic Sans MS" w:hAnsi="Comic Sans MS"/>
                <w:b/>
                <w:color w:val="auto"/>
                <w:sz w:val="12"/>
                <w:szCs w:val="12"/>
              </w:rPr>
              <w:t>Across KS1 pupils should know</w:t>
            </w:r>
          </w:p>
          <w:p w14:paraId="2AEECC01" w14:textId="77777777" w:rsidR="009E7E04" w:rsidRDefault="009E7E04" w:rsidP="009E7E04">
            <w:pPr>
              <w:pStyle w:val="Default"/>
              <w:numPr>
                <w:ilvl w:val="0"/>
                <w:numId w:val="24"/>
              </w:numPr>
              <w:ind w:left="113" w:hanging="113"/>
              <w:rPr>
                <w:rFonts w:ascii="Comic Sans MS" w:hAnsi="Comic Sans MS"/>
                <w:b/>
                <w:color w:val="auto"/>
                <w:sz w:val="12"/>
                <w:szCs w:val="12"/>
              </w:rPr>
            </w:pPr>
            <w:r w:rsidRPr="009E7E04">
              <w:rPr>
                <w:rFonts w:ascii="Comic Sans MS" w:hAnsi="Comic Sans MS"/>
                <w:b/>
                <w:color w:val="auto"/>
                <w:sz w:val="12"/>
                <w:szCs w:val="12"/>
              </w:rPr>
              <w:t>how to name and sort foods into the fiv</w:t>
            </w:r>
            <w:r>
              <w:rPr>
                <w:rFonts w:ascii="Comic Sans MS" w:hAnsi="Comic Sans MS"/>
                <w:b/>
                <w:color w:val="auto"/>
                <w:sz w:val="12"/>
                <w:szCs w:val="12"/>
              </w:rPr>
              <w:t xml:space="preserve">e groups in The </w:t>
            </w:r>
            <w:proofErr w:type="spellStart"/>
            <w:r>
              <w:rPr>
                <w:rFonts w:ascii="Comic Sans MS" w:hAnsi="Comic Sans MS"/>
                <w:b/>
                <w:color w:val="auto"/>
                <w:sz w:val="12"/>
                <w:szCs w:val="12"/>
              </w:rPr>
              <w:t>eatwell</w:t>
            </w:r>
            <w:proofErr w:type="spellEnd"/>
            <w:r>
              <w:rPr>
                <w:rFonts w:ascii="Comic Sans MS" w:hAnsi="Comic Sans MS"/>
                <w:b/>
                <w:color w:val="auto"/>
                <w:sz w:val="12"/>
                <w:szCs w:val="12"/>
              </w:rPr>
              <w:t xml:space="preserve"> plate</w:t>
            </w:r>
          </w:p>
          <w:p w14:paraId="2614FBC3" w14:textId="77777777" w:rsidR="009E7E04" w:rsidRDefault="009E7E04" w:rsidP="009E7E04">
            <w:pPr>
              <w:pStyle w:val="Default"/>
              <w:numPr>
                <w:ilvl w:val="0"/>
                <w:numId w:val="24"/>
              </w:numPr>
              <w:ind w:left="113" w:hanging="113"/>
              <w:rPr>
                <w:rFonts w:ascii="Comic Sans MS" w:hAnsi="Comic Sans MS"/>
                <w:b/>
                <w:color w:val="auto"/>
                <w:sz w:val="12"/>
                <w:szCs w:val="12"/>
              </w:rPr>
            </w:pPr>
            <w:r w:rsidRPr="009E7E04">
              <w:rPr>
                <w:rFonts w:ascii="Comic Sans MS" w:hAnsi="Comic Sans MS"/>
                <w:b/>
                <w:color w:val="auto"/>
                <w:sz w:val="12"/>
                <w:szCs w:val="12"/>
              </w:rPr>
              <w:t>that everyone should eat at least five portions of fruit and vegetables every day</w:t>
            </w:r>
          </w:p>
          <w:p w14:paraId="0E0B2090" w14:textId="77777777" w:rsidR="009E7E04" w:rsidRDefault="009E7E04" w:rsidP="009E7E04">
            <w:pPr>
              <w:pStyle w:val="Default"/>
              <w:numPr>
                <w:ilvl w:val="0"/>
                <w:numId w:val="24"/>
              </w:numPr>
              <w:ind w:left="113" w:hanging="113"/>
              <w:rPr>
                <w:rFonts w:ascii="Comic Sans MS" w:hAnsi="Comic Sans MS"/>
                <w:b/>
                <w:color w:val="auto"/>
                <w:sz w:val="12"/>
                <w:szCs w:val="12"/>
              </w:rPr>
            </w:pPr>
            <w:r w:rsidRPr="009E7E04">
              <w:rPr>
                <w:rFonts w:ascii="Comic Sans MS" w:hAnsi="Comic Sans MS"/>
                <w:b/>
                <w:color w:val="auto"/>
                <w:sz w:val="12"/>
                <w:szCs w:val="12"/>
              </w:rPr>
              <w:t>how to prepare simple dishes safely and hygienically, without using a heat source</w:t>
            </w:r>
          </w:p>
          <w:p w14:paraId="5BECFB0B" w14:textId="77777777" w:rsidR="009E7E04" w:rsidRPr="008A0EEC" w:rsidRDefault="009E7E04" w:rsidP="009E7E04">
            <w:pPr>
              <w:pStyle w:val="Default"/>
              <w:numPr>
                <w:ilvl w:val="0"/>
                <w:numId w:val="24"/>
              </w:numPr>
              <w:ind w:left="113" w:hanging="113"/>
              <w:rPr>
                <w:rFonts w:ascii="Comic Sans MS" w:hAnsi="Comic Sans MS"/>
                <w:b/>
                <w:color w:val="auto"/>
                <w:sz w:val="12"/>
                <w:szCs w:val="12"/>
              </w:rPr>
            </w:pPr>
            <w:r w:rsidRPr="009E7E04">
              <w:rPr>
                <w:rFonts w:ascii="Comic Sans MS" w:hAnsi="Comic Sans MS"/>
                <w:b/>
                <w:color w:val="auto"/>
                <w:sz w:val="12"/>
                <w:szCs w:val="12"/>
              </w:rPr>
              <w:t>how to use techniques such as cutting, peeling and grating</w:t>
            </w:r>
          </w:p>
        </w:tc>
        <w:tc>
          <w:tcPr>
            <w:tcW w:w="8363" w:type="dxa"/>
            <w:gridSpan w:val="4"/>
          </w:tcPr>
          <w:p w14:paraId="2D67C0D2" w14:textId="77777777" w:rsidR="009E7E04" w:rsidRDefault="009E7E04" w:rsidP="009E7E04">
            <w:pPr>
              <w:pStyle w:val="Default"/>
              <w:rPr>
                <w:rFonts w:ascii="Comic Sans MS" w:hAnsi="Comic Sans MS"/>
                <w:b/>
                <w:color w:val="auto"/>
                <w:sz w:val="12"/>
                <w:szCs w:val="12"/>
              </w:rPr>
            </w:pPr>
            <w:r>
              <w:rPr>
                <w:rFonts w:ascii="Comic Sans MS" w:hAnsi="Comic Sans MS"/>
                <w:b/>
                <w:color w:val="auto"/>
                <w:sz w:val="12"/>
                <w:szCs w:val="12"/>
              </w:rPr>
              <w:t>Across KS2 pupils should know:</w:t>
            </w:r>
          </w:p>
          <w:p w14:paraId="005CFA61" w14:textId="77777777" w:rsidR="009E7E04" w:rsidRPr="009E7E04" w:rsidRDefault="009E7E04" w:rsidP="009E7E04">
            <w:pPr>
              <w:autoSpaceDE w:val="0"/>
              <w:autoSpaceDN w:val="0"/>
              <w:adjustRightInd w:val="0"/>
              <w:ind w:left="0" w:firstLine="0"/>
              <w:rPr>
                <w:rFonts w:ascii="Comic Sans MS" w:hAnsi="Comic Sans MS" w:cs="Arial"/>
                <w:color w:val="FF0000"/>
                <w:sz w:val="12"/>
                <w:szCs w:val="12"/>
              </w:rPr>
            </w:pPr>
            <w:r w:rsidRPr="009E7E04">
              <w:rPr>
                <w:rFonts w:ascii="Comic Sans MS" w:hAnsi="Comic Sans MS"/>
                <w:b/>
                <w:sz w:val="12"/>
                <w:szCs w:val="12"/>
              </w:rPr>
              <w:t>how to prepare and cook a variety of predominantly savoury dishes safely and hygienically including, where appropriate, the use of a heat source • how to use a range of techniques such as peeling, chopping, slicing, grating, mixing, spreading, kneading and baking</w:t>
            </w:r>
          </w:p>
        </w:tc>
      </w:tr>
      <w:tr w:rsidR="009E7E04" w:rsidRPr="00BC322D" w14:paraId="52BACD0C" w14:textId="77777777" w:rsidTr="009E7E04">
        <w:trPr>
          <w:cantSplit/>
          <w:trHeight w:val="679"/>
          <w:jc w:val="center"/>
        </w:trPr>
        <w:tc>
          <w:tcPr>
            <w:tcW w:w="480" w:type="dxa"/>
            <w:vMerge/>
            <w:textDirection w:val="btLr"/>
            <w:vAlign w:val="center"/>
          </w:tcPr>
          <w:p w14:paraId="73B80671" w14:textId="77777777" w:rsidR="009E7E04" w:rsidRPr="00755B02" w:rsidRDefault="009E7E04" w:rsidP="009E7E04">
            <w:pPr>
              <w:ind w:left="0" w:right="113"/>
              <w:jc w:val="center"/>
              <w:rPr>
                <w:rFonts w:ascii="Comic Sans MS" w:hAnsi="Comic Sans MS"/>
                <w:b/>
                <w:sz w:val="16"/>
                <w:szCs w:val="16"/>
              </w:rPr>
            </w:pPr>
          </w:p>
        </w:tc>
        <w:tc>
          <w:tcPr>
            <w:tcW w:w="508" w:type="dxa"/>
            <w:textDirection w:val="btLr"/>
            <w:vAlign w:val="center"/>
          </w:tcPr>
          <w:p w14:paraId="75DC1C57" w14:textId="77777777" w:rsidR="009E7E04" w:rsidRPr="00755B02" w:rsidRDefault="009E7E04" w:rsidP="009E7E04">
            <w:pPr>
              <w:ind w:left="0"/>
              <w:jc w:val="center"/>
              <w:rPr>
                <w:rFonts w:ascii="Comic Sans MS" w:hAnsi="Comic Sans MS"/>
                <w:b/>
                <w:sz w:val="16"/>
                <w:szCs w:val="16"/>
              </w:rPr>
            </w:pPr>
            <w:r>
              <w:rPr>
                <w:rFonts w:ascii="Comic Sans MS" w:hAnsi="Comic Sans MS"/>
                <w:b/>
                <w:sz w:val="16"/>
                <w:szCs w:val="16"/>
              </w:rPr>
              <w:t>Food preparation, cooking and nutrition</w:t>
            </w:r>
          </w:p>
        </w:tc>
        <w:tc>
          <w:tcPr>
            <w:tcW w:w="2090" w:type="dxa"/>
            <w:vMerge/>
          </w:tcPr>
          <w:p w14:paraId="18383DE7" w14:textId="77777777" w:rsidR="009E7E04" w:rsidRPr="008A0EEC" w:rsidRDefault="009E7E04" w:rsidP="009E7E04">
            <w:pPr>
              <w:pStyle w:val="Default"/>
              <w:numPr>
                <w:ilvl w:val="0"/>
                <w:numId w:val="24"/>
              </w:numPr>
              <w:ind w:left="113" w:hanging="113"/>
              <w:rPr>
                <w:rFonts w:ascii="Comic Sans MS" w:hAnsi="Comic Sans MS"/>
                <w:b/>
                <w:color w:val="auto"/>
                <w:sz w:val="12"/>
                <w:szCs w:val="12"/>
              </w:rPr>
            </w:pPr>
          </w:p>
        </w:tc>
        <w:tc>
          <w:tcPr>
            <w:tcW w:w="4180" w:type="dxa"/>
            <w:gridSpan w:val="2"/>
            <w:vMerge/>
            <w:tcBorders>
              <w:bottom w:val="single" w:sz="4" w:space="0" w:color="auto"/>
            </w:tcBorders>
          </w:tcPr>
          <w:p w14:paraId="40AB89FB" w14:textId="77777777" w:rsidR="009E7E04" w:rsidRPr="008A0EEC" w:rsidRDefault="009E7E04" w:rsidP="009E7E04">
            <w:pPr>
              <w:pStyle w:val="Default"/>
              <w:numPr>
                <w:ilvl w:val="0"/>
                <w:numId w:val="24"/>
              </w:numPr>
              <w:ind w:left="113" w:hanging="113"/>
              <w:rPr>
                <w:rFonts w:ascii="Comic Sans MS" w:hAnsi="Comic Sans MS"/>
                <w:b/>
                <w:color w:val="auto"/>
                <w:sz w:val="12"/>
                <w:szCs w:val="12"/>
              </w:rPr>
            </w:pPr>
          </w:p>
        </w:tc>
        <w:tc>
          <w:tcPr>
            <w:tcW w:w="4181" w:type="dxa"/>
            <w:gridSpan w:val="2"/>
            <w:tcBorders>
              <w:bottom w:val="single" w:sz="4" w:space="0" w:color="auto"/>
            </w:tcBorders>
          </w:tcPr>
          <w:p w14:paraId="0FD92B77" w14:textId="77777777" w:rsidR="009E7E04" w:rsidRDefault="009E7E04" w:rsidP="009E7E04">
            <w:pPr>
              <w:pStyle w:val="Default"/>
              <w:numPr>
                <w:ilvl w:val="0"/>
                <w:numId w:val="24"/>
              </w:numPr>
              <w:ind w:left="113" w:hanging="113"/>
              <w:rPr>
                <w:rFonts w:ascii="Comic Sans MS" w:hAnsi="Comic Sans MS"/>
                <w:b/>
                <w:color w:val="auto"/>
                <w:sz w:val="12"/>
                <w:szCs w:val="12"/>
              </w:rPr>
            </w:pPr>
            <w:r w:rsidRPr="009E7E04">
              <w:rPr>
                <w:rFonts w:ascii="Comic Sans MS" w:hAnsi="Comic Sans MS"/>
                <w:b/>
                <w:color w:val="auto"/>
                <w:sz w:val="12"/>
                <w:szCs w:val="12"/>
              </w:rPr>
              <w:t xml:space="preserve">that a healthy diet is made up from a variety and balance of different food and drink, as depicted in The </w:t>
            </w:r>
            <w:proofErr w:type="spellStart"/>
            <w:r w:rsidRPr="009E7E04">
              <w:rPr>
                <w:rFonts w:ascii="Comic Sans MS" w:hAnsi="Comic Sans MS"/>
                <w:b/>
                <w:color w:val="auto"/>
                <w:sz w:val="12"/>
                <w:szCs w:val="12"/>
              </w:rPr>
              <w:t>eatwell</w:t>
            </w:r>
            <w:proofErr w:type="spellEnd"/>
            <w:r w:rsidRPr="009E7E04">
              <w:rPr>
                <w:rFonts w:ascii="Comic Sans MS" w:hAnsi="Comic Sans MS"/>
                <w:b/>
                <w:color w:val="auto"/>
                <w:sz w:val="12"/>
                <w:szCs w:val="12"/>
              </w:rPr>
              <w:t xml:space="preserve"> plate</w:t>
            </w:r>
          </w:p>
          <w:p w14:paraId="1965406F" w14:textId="77777777" w:rsidR="009E7E04" w:rsidRPr="00FA45CF" w:rsidRDefault="009E7E04" w:rsidP="009E7E04">
            <w:pPr>
              <w:pStyle w:val="Default"/>
              <w:numPr>
                <w:ilvl w:val="0"/>
                <w:numId w:val="24"/>
              </w:numPr>
              <w:ind w:left="113" w:hanging="113"/>
              <w:rPr>
                <w:rFonts w:ascii="Comic Sans MS" w:hAnsi="Comic Sans MS"/>
                <w:b/>
                <w:color w:val="auto"/>
                <w:sz w:val="12"/>
                <w:szCs w:val="12"/>
              </w:rPr>
            </w:pPr>
            <w:r w:rsidRPr="009E7E04">
              <w:rPr>
                <w:rFonts w:ascii="Comic Sans MS" w:hAnsi="Comic Sans MS"/>
                <w:b/>
                <w:color w:val="auto"/>
                <w:sz w:val="12"/>
                <w:szCs w:val="12"/>
              </w:rPr>
              <w:t>that to be active and healthy, food and drink are needed to provide energy for the body</w:t>
            </w:r>
          </w:p>
        </w:tc>
        <w:tc>
          <w:tcPr>
            <w:tcW w:w="4182" w:type="dxa"/>
            <w:gridSpan w:val="2"/>
            <w:tcBorders>
              <w:bottom w:val="single" w:sz="4" w:space="0" w:color="auto"/>
            </w:tcBorders>
          </w:tcPr>
          <w:p w14:paraId="5C65B1BF" w14:textId="77777777" w:rsidR="009E7E04" w:rsidRDefault="009E7E04" w:rsidP="009E7E04">
            <w:pPr>
              <w:pStyle w:val="Default"/>
              <w:numPr>
                <w:ilvl w:val="0"/>
                <w:numId w:val="24"/>
              </w:numPr>
              <w:ind w:left="113" w:hanging="113"/>
              <w:rPr>
                <w:rFonts w:ascii="Comic Sans MS" w:hAnsi="Comic Sans MS"/>
                <w:b/>
                <w:color w:val="auto"/>
                <w:sz w:val="12"/>
                <w:szCs w:val="12"/>
              </w:rPr>
            </w:pPr>
            <w:r w:rsidRPr="009E7E04">
              <w:rPr>
                <w:rFonts w:ascii="Comic Sans MS" w:hAnsi="Comic Sans MS"/>
                <w:b/>
                <w:color w:val="auto"/>
                <w:sz w:val="12"/>
                <w:szCs w:val="12"/>
              </w:rPr>
              <w:t>that recipes can be adapted to change the appearance, taste, texture and aroma</w:t>
            </w:r>
          </w:p>
          <w:p w14:paraId="4460DAE8" w14:textId="77777777" w:rsidR="009E7E04" w:rsidRPr="00FA45CF" w:rsidRDefault="009E7E04" w:rsidP="009E7E04">
            <w:pPr>
              <w:pStyle w:val="Default"/>
              <w:numPr>
                <w:ilvl w:val="0"/>
                <w:numId w:val="24"/>
              </w:numPr>
              <w:ind w:left="113" w:hanging="113"/>
              <w:rPr>
                <w:rFonts w:ascii="Comic Sans MS" w:hAnsi="Comic Sans MS"/>
                <w:b/>
                <w:color w:val="auto"/>
                <w:sz w:val="12"/>
                <w:szCs w:val="12"/>
              </w:rPr>
            </w:pPr>
            <w:r w:rsidRPr="009E7E04">
              <w:rPr>
                <w:rFonts w:ascii="Comic Sans MS" w:hAnsi="Comic Sans MS"/>
                <w:b/>
                <w:color w:val="auto"/>
                <w:sz w:val="12"/>
                <w:szCs w:val="12"/>
              </w:rPr>
              <w:t>that different food and drink contain different substances – nutrients, water and fibre – that are needed for health</w:t>
            </w:r>
          </w:p>
        </w:tc>
      </w:tr>
    </w:tbl>
    <w:p w14:paraId="63592C3C" w14:textId="77777777" w:rsidR="00954B15" w:rsidRPr="00E87D68" w:rsidRDefault="00954B15" w:rsidP="00954B15">
      <w:pPr>
        <w:rPr>
          <w:rFonts w:ascii="Comic Sans MS" w:hAnsi="Comic Sans MS"/>
        </w:rPr>
      </w:pPr>
    </w:p>
    <w:p w14:paraId="6F02E2B2" w14:textId="77777777" w:rsidR="00E87D68" w:rsidRDefault="00E87D68" w:rsidP="00E87D68">
      <w:pPr>
        <w:rPr>
          <w:rFonts w:ascii="Comic Sans MS" w:hAnsi="Comic Sans MS"/>
        </w:rPr>
      </w:pPr>
    </w:p>
    <w:p w14:paraId="5CBFABE4" w14:textId="77777777" w:rsidR="00954B15" w:rsidRPr="00E87D68" w:rsidRDefault="00954B15" w:rsidP="00E87D68">
      <w:pPr>
        <w:rPr>
          <w:rFonts w:ascii="Comic Sans MS" w:hAnsi="Comic Sans MS"/>
        </w:rPr>
      </w:pPr>
    </w:p>
    <w:sectPr w:rsidR="00954B15" w:rsidRPr="00E87D68" w:rsidSect="00DA4913">
      <w:headerReference w:type="default" r:id="rId8"/>
      <w:footerReference w:type="default" r:id="rId9"/>
      <w:pgSz w:w="16838" w:h="11906" w:orient="landscape"/>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D994" w14:textId="77777777" w:rsidR="00610CFE" w:rsidRDefault="00610CFE" w:rsidP="00610CFE">
      <w:r>
        <w:separator/>
      </w:r>
    </w:p>
  </w:endnote>
  <w:endnote w:type="continuationSeparator" w:id="0">
    <w:p w14:paraId="0E139375" w14:textId="77777777" w:rsidR="00610CFE" w:rsidRDefault="00610CFE" w:rsidP="0061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54DA" w14:textId="43858594" w:rsidR="00CA1C06" w:rsidRPr="00DA4913" w:rsidRDefault="00610CFE" w:rsidP="00DA4913">
    <w:pPr>
      <w:pStyle w:val="Footer"/>
      <w:pBdr>
        <w:top w:val="thinThickSmallGap" w:sz="24" w:space="1" w:color="622423" w:themeColor="accent2" w:themeShade="7F"/>
      </w:pBdr>
      <w:rPr>
        <w:rFonts w:asciiTheme="majorHAnsi" w:eastAsiaTheme="majorEastAsia" w:hAnsiTheme="majorHAnsi" w:cstheme="majorBidi"/>
        <w:sz w:val="18"/>
        <w:szCs w:val="18"/>
      </w:rPr>
    </w:pPr>
    <w:r w:rsidRPr="00DA4913">
      <w:rPr>
        <w:rFonts w:ascii="Comic Sans MS" w:eastAsiaTheme="majorEastAsia" w:hAnsi="Comic Sans MS" w:cstheme="majorBidi"/>
        <w:sz w:val="14"/>
        <w:szCs w:val="14"/>
      </w:rPr>
      <w:t xml:space="preserve">Updated </w:t>
    </w:r>
    <w:r w:rsidR="000F31B1">
      <w:rPr>
        <w:rFonts w:ascii="Comic Sans MS" w:eastAsiaTheme="majorEastAsia" w:hAnsi="Comic Sans MS" w:cstheme="majorBidi"/>
        <w:sz w:val="14"/>
        <w:szCs w:val="14"/>
      </w:rPr>
      <w:t>Autumn 2019</w:t>
    </w:r>
    <w:r w:rsidRPr="00DA4913">
      <w:rPr>
        <w:rFonts w:asciiTheme="majorHAnsi" w:eastAsiaTheme="majorEastAsia" w:hAnsiTheme="majorHAnsi" w:cstheme="majorBidi"/>
        <w:sz w:val="14"/>
        <w:szCs w:val="14"/>
      </w:rPr>
      <w:t xml:space="preserve"> </w:t>
    </w:r>
    <w:r w:rsidRPr="00DA4913">
      <w:rPr>
        <w:rFonts w:ascii="Comic Sans MS" w:hAnsi="Comic Sans MS"/>
        <w:sz w:val="14"/>
        <w:szCs w:val="14"/>
      </w:rPr>
      <w:t xml:space="preserve">(To be reviewed </w:t>
    </w:r>
    <w:r w:rsidR="000F31B1">
      <w:rPr>
        <w:rFonts w:ascii="Comic Sans MS" w:hAnsi="Comic Sans MS"/>
        <w:sz w:val="14"/>
        <w:szCs w:val="14"/>
      </w:rPr>
      <w:t>Autumn 2020</w:t>
    </w:r>
    <w:r w:rsidRPr="00DA4913">
      <w:rPr>
        <w:rFonts w:ascii="Comic Sans MS" w:hAnsi="Comic Sans MS"/>
        <w:sz w:val="14"/>
        <w:szCs w:val="14"/>
      </w:rPr>
      <w:t>.)</w:t>
    </w:r>
    <w:r w:rsidRPr="00DA4913">
      <w:rPr>
        <w:rFonts w:ascii="Comic Sans MS" w:eastAsiaTheme="majorEastAsia" w:hAnsi="Comic Sans MS" w:cstheme="majorBidi"/>
        <w:sz w:val="14"/>
        <w:szCs w:val="14"/>
      </w:rPr>
      <w:ptab w:relativeTo="margin" w:alignment="right" w:leader="none"/>
    </w:r>
    <w:r w:rsidRPr="00DA4913">
      <w:rPr>
        <w:rFonts w:ascii="Comic Sans MS" w:eastAsiaTheme="majorEastAsia" w:hAnsi="Comic Sans MS" w:cstheme="majorBidi"/>
        <w:sz w:val="14"/>
        <w:szCs w:val="14"/>
      </w:rPr>
      <w:t xml:space="preserve">Page </w:t>
    </w:r>
    <w:r w:rsidRPr="00DA4913">
      <w:rPr>
        <w:rFonts w:ascii="Comic Sans MS" w:eastAsiaTheme="minorEastAsia" w:hAnsi="Comic Sans MS"/>
        <w:sz w:val="14"/>
        <w:szCs w:val="14"/>
      </w:rPr>
      <w:fldChar w:fldCharType="begin"/>
    </w:r>
    <w:r w:rsidRPr="00DA4913">
      <w:rPr>
        <w:rFonts w:ascii="Comic Sans MS" w:hAnsi="Comic Sans MS"/>
        <w:sz w:val="14"/>
        <w:szCs w:val="14"/>
      </w:rPr>
      <w:instrText xml:space="preserve"> PAGE   \* MERGEFORMAT </w:instrText>
    </w:r>
    <w:r w:rsidRPr="00DA4913">
      <w:rPr>
        <w:rFonts w:ascii="Comic Sans MS" w:eastAsiaTheme="minorEastAsia" w:hAnsi="Comic Sans MS"/>
        <w:sz w:val="14"/>
        <w:szCs w:val="14"/>
      </w:rPr>
      <w:fldChar w:fldCharType="separate"/>
    </w:r>
    <w:r w:rsidR="004F7389" w:rsidRPr="004F7389">
      <w:rPr>
        <w:rFonts w:ascii="Comic Sans MS" w:eastAsiaTheme="majorEastAsia" w:hAnsi="Comic Sans MS" w:cstheme="majorBidi"/>
        <w:noProof/>
        <w:sz w:val="14"/>
        <w:szCs w:val="14"/>
      </w:rPr>
      <w:t>4</w:t>
    </w:r>
    <w:r w:rsidRPr="00DA4913">
      <w:rPr>
        <w:rFonts w:ascii="Comic Sans MS" w:eastAsiaTheme="majorEastAsia" w:hAnsi="Comic Sans MS" w:cstheme="majorBid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32F4" w14:textId="77777777" w:rsidR="00610CFE" w:rsidRDefault="00610CFE" w:rsidP="00610CFE">
      <w:r>
        <w:separator/>
      </w:r>
    </w:p>
  </w:footnote>
  <w:footnote w:type="continuationSeparator" w:id="0">
    <w:p w14:paraId="15392ED5" w14:textId="77777777" w:rsidR="00610CFE" w:rsidRDefault="00610CFE" w:rsidP="0061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619"/>
      <w:gridCol w:w="10779"/>
    </w:tblGrid>
    <w:tr w:rsidR="00610CFE" w14:paraId="73CE7A6D" w14:textId="77777777" w:rsidTr="00150BB6">
      <w:sdt>
        <w:sdtPr>
          <w:rPr>
            <w:rFonts w:ascii="Comic Sans MS" w:hAnsi="Comic Sans MS"/>
            <w:b/>
            <w:color w:val="FFFFFF" w:themeColor="background1"/>
            <w:sz w:val="20"/>
            <w:szCs w:val="20"/>
          </w:rPr>
          <w:alias w:val="Date"/>
          <w:id w:val="86571080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00B0F0"/>
              <w:vAlign w:val="bottom"/>
            </w:tcPr>
            <w:p w14:paraId="21287999" w14:textId="6C700A54" w:rsidR="00610CFE" w:rsidRPr="00610CFE" w:rsidRDefault="00150BB6" w:rsidP="00610CFE">
              <w:pPr>
                <w:pStyle w:val="Header"/>
                <w:jc w:val="center"/>
                <w:rPr>
                  <w:b/>
                  <w:color w:val="FFFFFF" w:themeColor="background1"/>
                  <w:sz w:val="20"/>
                  <w:szCs w:val="20"/>
                </w:rPr>
              </w:pPr>
              <w:r>
                <w:rPr>
                  <w:rFonts w:ascii="Comic Sans MS" w:hAnsi="Comic Sans MS"/>
                  <w:b/>
                  <w:color w:val="FFFFFF" w:themeColor="background1"/>
                  <w:sz w:val="20"/>
                  <w:szCs w:val="20"/>
                </w:rPr>
                <w:t>ST LAWRENCE</w:t>
              </w:r>
              <w:r w:rsidR="00610CFE" w:rsidRPr="00610CFE">
                <w:rPr>
                  <w:rFonts w:ascii="Comic Sans MS" w:hAnsi="Comic Sans MS"/>
                  <w:b/>
                  <w:color w:val="FFFFFF" w:themeColor="background1"/>
                  <w:sz w:val="20"/>
                  <w:szCs w:val="20"/>
                </w:rPr>
                <w:t xml:space="preserve"> C.E. PRIMARY SCHOOL       </w:t>
              </w:r>
            </w:p>
          </w:tc>
        </w:sdtContent>
      </w:sdt>
      <w:tc>
        <w:tcPr>
          <w:tcW w:w="4000" w:type="pct"/>
          <w:tcBorders>
            <w:bottom w:val="single" w:sz="4" w:space="0" w:color="auto"/>
          </w:tcBorders>
          <w:vAlign w:val="bottom"/>
        </w:tcPr>
        <w:p w14:paraId="28CDA20C" w14:textId="77777777" w:rsidR="00610CFE" w:rsidRPr="00610CFE" w:rsidRDefault="00BC322D" w:rsidP="00610CFE">
          <w:pPr>
            <w:pStyle w:val="Header"/>
            <w:rPr>
              <w:rFonts w:ascii="Comic Sans MS" w:hAnsi="Comic Sans MS"/>
              <w:b/>
              <w:sz w:val="20"/>
              <w:szCs w:val="20"/>
            </w:rPr>
          </w:pPr>
          <w:r>
            <w:rPr>
              <w:rFonts w:ascii="Comic Sans MS" w:hAnsi="Comic Sans MS"/>
              <w:b/>
              <w:sz w:val="20"/>
              <w:szCs w:val="20"/>
            </w:rPr>
            <w:t>Design and Technology</w:t>
          </w:r>
          <w:r w:rsidR="00610CFE" w:rsidRPr="00610CFE">
            <w:rPr>
              <w:rFonts w:ascii="Comic Sans MS" w:hAnsi="Comic Sans MS"/>
              <w:b/>
              <w:sz w:val="20"/>
              <w:szCs w:val="20"/>
            </w:rPr>
            <w:t xml:space="preserve"> Progression Map</w:t>
          </w:r>
        </w:p>
      </w:tc>
    </w:tr>
  </w:tbl>
  <w:p w14:paraId="533BA028" w14:textId="77777777" w:rsidR="00CA1C06" w:rsidRPr="00DA4913" w:rsidRDefault="00CA1C06" w:rsidP="00DA4913">
    <w:pPr>
      <w:ind w:left="0" w:firstLine="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F8A"/>
    <w:multiLevelType w:val="hybridMultilevel"/>
    <w:tmpl w:val="5E4E56D0"/>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14875"/>
    <w:multiLevelType w:val="hybridMultilevel"/>
    <w:tmpl w:val="2F96D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11513"/>
    <w:multiLevelType w:val="hybridMultilevel"/>
    <w:tmpl w:val="3CBA01C4"/>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56E6C"/>
    <w:multiLevelType w:val="hybridMultilevel"/>
    <w:tmpl w:val="1F182F58"/>
    <w:lvl w:ilvl="0" w:tplc="5E3C7652">
      <w:numFmt w:val="bullet"/>
      <w:lvlText w:val="•"/>
      <w:lvlJc w:val="left"/>
      <w:pPr>
        <w:ind w:left="720" w:hanging="360"/>
      </w:pPr>
      <w:rPr>
        <w:rFonts w:ascii="Comic Sans MS" w:eastAsiaTheme="minorHAnsi" w:hAnsi="Comic Sans MS" w:cs="Calibri Light" w:hint="default"/>
      </w:rPr>
    </w:lvl>
    <w:lvl w:ilvl="1" w:tplc="CB74BEAC">
      <w:numFmt w:val="bullet"/>
      <w:lvlText w:val=""/>
      <w:lvlJc w:val="left"/>
      <w:pPr>
        <w:ind w:left="1440" w:hanging="360"/>
      </w:pPr>
      <w:rPr>
        <w:rFonts w:ascii="Comic Sans MS" w:eastAsia="SymbolMT" w:hAnsi="Comic Sans MS"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B6988"/>
    <w:multiLevelType w:val="hybridMultilevel"/>
    <w:tmpl w:val="CB06305A"/>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35F82"/>
    <w:multiLevelType w:val="hybridMultilevel"/>
    <w:tmpl w:val="A36E55A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21D23239"/>
    <w:multiLevelType w:val="hybridMultilevel"/>
    <w:tmpl w:val="CE842278"/>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0679F"/>
    <w:multiLevelType w:val="hybridMultilevel"/>
    <w:tmpl w:val="77DA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B7121"/>
    <w:multiLevelType w:val="hybridMultilevel"/>
    <w:tmpl w:val="7F44DD44"/>
    <w:lvl w:ilvl="0" w:tplc="5E3C7652">
      <w:numFmt w:val="bullet"/>
      <w:lvlText w:val="•"/>
      <w:lvlJc w:val="left"/>
      <w:pPr>
        <w:ind w:left="720" w:hanging="360"/>
      </w:pPr>
      <w:rPr>
        <w:rFonts w:ascii="Comic Sans MS" w:eastAsiaTheme="minorHAnsi" w:hAnsi="Comic Sans MS" w:cs="Calibri Light" w:hint="default"/>
      </w:rPr>
    </w:lvl>
    <w:lvl w:ilvl="1" w:tplc="1EAC20CA">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20BD9"/>
    <w:multiLevelType w:val="hybridMultilevel"/>
    <w:tmpl w:val="8C145D8E"/>
    <w:lvl w:ilvl="0" w:tplc="5E3C7652">
      <w:numFmt w:val="bullet"/>
      <w:lvlText w:val="•"/>
      <w:lvlJc w:val="left"/>
      <w:pPr>
        <w:ind w:left="833" w:hanging="360"/>
      </w:pPr>
      <w:rPr>
        <w:rFonts w:ascii="Comic Sans MS" w:eastAsiaTheme="minorHAnsi" w:hAnsi="Comic Sans MS" w:cs="Calibri Light"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15:restartNumberingAfterBreak="0">
    <w:nsid w:val="39983184"/>
    <w:multiLevelType w:val="hybridMultilevel"/>
    <w:tmpl w:val="9232065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3E707EEA"/>
    <w:multiLevelType w:val="hybridMultilevel"/>
    <w:tmpl w:val="45B45690"/>
    <w:lvl w:ilvl="0" w:tplc="08090001">
      <w:start w:val="1"/>
      <w:numFmt w:val="bullet"/>
      <w:lvlText w:val=""/>
      <w:lvlJc w:val="left"/>
      <w:pPr>
        <w:ind w:left="720" w:hanging="360"/>
      </w:pPr>
      <w:rPr>
        <w:rFonts w:ascii="Symbol" w:hAnsi="Symbol" w:hint="default"/>
      </w:rPr>
    </w:lvl>
    <w:lvl w:ilvl="1" w:tplc="5E3C7652">
      <w:numFmt w:val="bullet"/>
      <w:lvlText w:val="•"/>
      <w:lvlJc w:val="left"/>
      <w:pPr>
        <w:ind w:left="1440" w:hanging="360"/>
      </w:pPr>
      <w:rPr>
        <w:rFonts w:ascii="Comic Sans MS" w:eastAsiaTheme="minorHAnsi" w:hAnsi="Comic Sans MS"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2176E"/>
    <w:multiLevelType w:val="hybridMultilevel"/>
    <w:tmpl w:val="FF76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03910"/>
    <w:multiLevelType w:val="hybridMultilevel"/>
    <w:tmpl w:val="9A5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B3015"/>
    <w:multiLevelType w:val="hybridMultilevel"/>
    <w:tmpl w:val="B5701C4E"/>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C5EF7"/>
    <w:multiLevelType w:val="hybridMultilevel"/>
    <w:tmpl w:val="E604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64810"/>
    <w:multiLevelType w:val="hybridMultilevel"/>
    <w:tmpl w:val="0FA6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A0277"/>
    <w:multiLevelType w:val="hybridMultilevel"/>
    <w:tmpl w:val="9582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06017"/>
    <w:multiLevelType w:val="hybridMultilevel"/>
    <w:tmpl w:val="9AAE6DC6"/>
    <w:lvl w:ilvl="0" w:tplc="5E3C7652">
      <w:numFmt w:val="bullet"/>
      <w:lvlText w:val="•"/>
      <w:lvlJc w:val="left"/>
      <w:pPr>
        <w:ind w:left="833" w:hanging="360"/>
      </w:pPr>
      <w:rPr>
        <w:rFonts w:ascii="Comic Sans MS" w:eastAsiaTheme="minorHAnsi" w:hAnsi="Comic Sans MS" w:cs="Calibri Light"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5E471CD7"/>
    <w:multiLevelType w:val="hybridMultilevel"/>
    <w:tmpl w:val="21B2F6B2"/>
    <w:lvl w:ilvl="0" w:tplc="5E3C7652">
      <w:numFmt w:val="bullet"/>
      <w:lvlText w:val="•"/>
      <w:lvlJc w:val="left"/>
      <w:pPr>
        <w:ind w:left="36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81470"/>
    <w:multiLevelType w:val="hybridMultilevel"/>
    <w:tmpl w:val="7316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12525"/>
    <w:multiLevelType w:val="hybridMultilevel"/>
    <w:tmpl w:val="743E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90EF3"/>
    <w:multiLevelType w:val="hybridMultilevel"/>
    <w:tmpl w:val="65DC3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4594F"/>
    <w:multiLevelType w:val="hybridMultilevel"/>
    <w:tmpl w:val="D9F0458A"/>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60973"/>
    <w:multiLevelType w:val="hybridMultilevel"/>
    <w:tmpl w:val="7F6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E131C"/>
    <w:multiLevelType w:val="hybridMultilevel"/>
    <w:tmpl w:val="B87A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A3FF9"/>
    <w:multiLevelType w:val="hybridMultilevel"/>
    <w:tmpl w:val="FD1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65C3E"/>
    <w:multiLevelType w:val="hybridMultilevel"/>
    <w:tmpl w:val="E92A7670"/>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5456"/>
    <w:multiLevelType w:val="hybridMultilevel"/>
    <w:tmpl w:val="58308FDE"/>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18"/>
  </w:num>
  <w:num w:numId="5">
    <w:abstractNumId w:val="3"/>
  </w:num>
  <w:num w:numId="6">
    <w:abstractNumId w:val="9"/>
  </w:num>
  <w:num w:numId="7">
    <w:abstractNumId w:val="8"/>
  </w:num>
  <w:num w:numId="8">
    <w:abstractNumId w:val="6"/>
  </w:num>
  <w:num w:numId="9">
    <w:abstractNumId w:val="20"/>
  </w:num>
  <w:num w:numId="10">
    <w:abstractNumId w:val="19"/>
  </w:num>
  <w:num w:numId="11">
    <w:abstractNumId w:val="28"/>
  </w:num>
  <w:num w:numId="12">
    <w:abstractNumId w:val="12"/>
  </w:num>
  <w:num w:numId="13">
    <w:abstractNumId w:val="2"/>
  </w:num>
  <w:num w:numId="14">
    <w:abstractNumId w:val="0"/>
  </w:num>
  <w:num w:numId="15">
    <w:abstractNumId w:val="21"/>
  </w:num>
  <w:num w:numId="16">
    <w:abstractNumId w:val="25"/>
  </w:num>
  <w:num w:numId="17">
    <w:abstractNumId w:val="23"/>
  </w:num>
  <w:num w:numId="18">
    <w:abstractNumId w:val="4"/>
  </w:num>
  <w:num w:numId="19">
    <w:abstractNumId w:val="24"/>
  </w:num>
  <w:num w:numId="20">
    <w:abstractNumId w:val="17"/>
  </w:num>
  <w:num w:numId="21">
    <w:abstractNumId w:val="26"/>
  </w:num>
  <w:num w:numId="22">
    <w:abstractNumId w:val="7"/>
  </w:num>
  <w:num w:numId="23">
    <w:abstractNumId w:val="27"/>
  </w:num>
  <w:num w:numId="24">
    <w:abstractNumId w:val="10"/>
  </w:num>
  <w:num w:numId="25">
    <w:abstractNumId w:val="15"/>
  </w:num>
  <w:num w:numId="26">
    <w:abstractNumId w:val="16"/>
  </w:num>
  <w:num w:numId="27">
    <w:abstractNumId w:val="13"/>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68"/>
    <w:rsid w:val="00000719"/>
    <w:rsid w:val="0003557D"/>
    <w:rsid w:val="000B1338"/>
    <w:rsid w:val="000F31B1"/>
    <w:rsid w:val="00150BB6"/>
    <w:rsid w:val="001648D4"/>
    <w:rsid w:val="00230218"/>
    <w:rsid w:val="00233600"/>
    <w:rsid w:val="00242633"/>
    <w:rsid w:val="0025286D"/>
    <w:rsid w:val="00281574"/>
    <w:rsid w:val="00306C81"/>
    <w:rsid w:val="00314E5A"/>
    <w:rsid w:val="003D3349"/>
    <w:rsid w:val="003F4E8F"/>
    <w:rsid w:val="004307F5"/>
    <w:rsid w:val="00492E99"/>
    <w:rsid w:val="0049423C"/>
    <w:rsid w:val="004E20A5"/>
    <w:rsid w:val="004F7389"/>
    <w:rsid w:val="005265B3"/>
    <w:rsid w:val="00535C1B"/>
    <w:rsid w:val="00542882"/>
    <w:rsid w:val="00593C7E"/>
    <w:rsid w:val="005E25BB"/>
    <w:rsid w:val="0060127F"/>
    <w:rsid w:val="00610CFE"/>
    <w:rsid w:val="00646F9E"/>
    <w:rsid w:val="006873BB"/>
    <w:rsid w:val="00713B2C"/>
    <w:rsid w:val="00722715"/>
    <w:rsid w:val="0072680D"/>
    <w:rsid w:val="00755B02"/>
    <w:rsid w:val="00775415"/>
    <w:rsid w:val="007C68ED"/>
    <w:rsid w:val="00854AB5"/>
    <w:rsid w:val="008A0EEC"/>
    <w:rsid w:val="00900296"/>
    <w:rsid w:val="00901F6B"/>
    <w:rsid w:val="0091404E"/>
    <w:rsid w:val="00915C5F"/>
    <w:rsid w:val="00932523"/>
    <w:rsid w:val="00954B15"/>
    <w:rsid w:val="009A3D9D"/>
    <w:rsid w:val="009E781A"/>
    <w:rsid w:val="009E7E04"/>
    <w:rsid w:val="00A32466"/>
    <w:rsid w:val="00A70F21"/>
    <w:rsid w:val="00A90EBF"/>
    <w:rsid w:val="00AE6899"/>
    <w:rsid w:val="00B222B3"/>
    <w:rsid w:val="00B25707"/>
    <w:rsid w:val="00B52CF4"/>
    <w:rsid w:val="00B836AC"/>
    <w:rsid w:val="00BC0F79"/>
    <w:rsid w:val="00BC322D"/>
    <w:rsid w:val="00BF7FBA"/>
    <w:rsid w:val="00C37BE9"/>
    <w:rsid w:val="00CA1C06"/>
    <w:rsid w:val="00CF14AD"/>
    <w:rsid w:val="00D061D3"/>
    <w:rsid w:val="00D15FF2"/>
    <w:rsid w:val="00D25719"/>
    <w:rsid w:val="00D50804"/>
    <w:rsid w:val="00DA4913"/>
    <w:rsid w:val="00DB080D"/>
    <w:rsid w:val="00DF09B1"/>
    <w:rsid w:val="00E03371"/>
    <w:rsid w:val="00E55655"/>
    <w:rsid w:val="00E87D68"/>
    <w:rsid w:val="00EE5212"/>
    <w:rsid w:val="00EF670F"/>
    <w:rsid w:val="00F3666A"/>
    <w:rsid w:val="00F63C25"/>
    <w:rsid w:val="00F83942"/>
    <w:rsid w:val="00F84252"/>
    <w:rsid w:val="00F852DA"/>
    <w:rsid w:val="00F94CF7"/>
    <w:rsid w:val="00FA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E6184E"/>
  <w15:docId w15:val="{5EA54D4C-6BDA-4B16-A65E-68B542B0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13" w:hanging="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415"/>
    <w:rPr>
      <w:sz w:val="16"/>
      <w:szCs w:val="16"/>
    </w:rPr>
  </w:style>
  <w:style w:type="paragraph" w:styleId="CommentText">
    <w:name w:val="annotation text"/>
    <w:basedOn w:val="Normal"/>
    <w:link w:val="CommentTextChar"/>
    <w:uiPriority w:val="99"/>
    <w:semiHidden/>
    <w:unhideWhenUsed/>
    <w:rsid w:val="00775415"/>
    <w:rPr>
      <w:sz w:val="20"/>
      <w:szCs w:val="20"/>
    </w:rPr>
  </w:style>
  <w:style w:type="character" w:customStyle="1" w:styleId="CommentTextChar">
    <w:name w:val="Comment Text Char"/>
    <w:basedOn w:val="DefaultParagraphFont"/>
    <w:link w:val="CommentText"/>
    <w:uiPriority w:val="99"/>
    <w:semiHidden/>
    <w:rsid w:val="00775415"/>
    <w:rPr>
      <w:sz w:val="20"/>
      <w:szCs w:val="20"/>
    </w:rPr>
  </w:style>
  <w:style w:type="paragraph" w:styleId="CommentSubject">
    <w:name w:val="annotation subject"/>
    <w:basedOn w:val="CommentText"/>
    <w:next w:val="CommentText"/>
    <w:link w:val="CommentSubjectChar"/>
    <w:uiPriority w:val="99"/>
    <w:semiHidden/>
    <w:unhideWhenUsed/>
    <w:rsid w:val="00775415"/>
    <w:rPr>
      <w:b/>
      <w:bCs/>
    </w:rPr>
  </w:style>
  <w:style w:type="character" w:customStyle="1" w:styleId="CommentSubjectChar">
    <w:name w:val="Comment Subject Char"/>
    <w:basedOn w:val="CommentTextChar"/>
    <w:link w:val="CommentSubject"/>
    <w:uiPriority w:val="99"/>
    <w:semiHidden/>
    <w:rsid w:val="00775415"/>
    <w:rPr>
      <w:b/>
      <w:bCs/>
      <w:sz w:val="20"/>
      <w:szCs w:val="20"/>
    </w:rPr>
  </w:style>
  <w:style w:type="paragraph" w:styleId="BalloonText">
    <w:name w:val="Balloon Text"/>
    <w:basedOn w:val="Normal"/>
    <w:link w:val="BalloonTextChar"/>
    <w:uiPriority w:val="99"/>
    <w:semiHidden/>
    <w:unhideWhenUsed/>
    <w:rsid w:val="00775415"/>
    <w:rPr>
      <w:rFonts w:ascii="Tahoma" w:hAnsi="Tahoma" w:cs="Tahoma"/>
      <w:sz w:val="16"/>
      <w:szCs w:val="16"/>
    </w:rPr>
  </w:style>
  <w:style w:type="character" w:customStyle="1" w:styleId="BalloonTextChar">
    <w:name w:val="Balloon Text Char"/>
    <w:basedOn w:val="DefaultParagraphFont"/>
    <w:link w:val="BalloonText"/>
    <w:uiPriority w:val="99"/>
    <w:semiHidden/>
    <w:rsid w:val="00775415"/>
    <w:rPr>
      <w:rFonts w:ascii="Tahoma" w:hAnsi="Tahoma" w:cs="Tahoma"/>
      <w:sz w:val="16"/>
      <w:szCs w:val="16"/>
    </w:rPr>
  </w:style>
  <w:style w:type="paragraph" w:customStyle="1" w:styleId="Default">
    <w:name w:val="Default"/>
    <w:rsid w:val="00775415"/>
    <w:pPr>
      <w:autoSpaceDE w:val="0"/>
      <w:autoSpaceDN w:val="0"/>
      <w:adjustRightInd w:val="0"/>
    </w:pPr>
    <w:rPr>
      <w:rFonts w:ascii="Calibri Light" w:hAnsi="Calibri Light" w:cs="Calibri Light"/>
      <w:color w:val="000000"/>
      <w:sz w:val="24"/>
      <w:szCs w:val="24"/>
    </w:rPr>
  </w:style>
  <w:style w:type="paragraph" w:styleId="ListParagraph">
    <w:name w:val="List Paragraph"/>
    <w:basedOn w:val="Normal"/>
    <w:uiPriority w:val="34"/>
    <w:qFormat/>
    <w:rsid w:val="006873BB"/>
    <w:pPr>
      <w:ind w:left="720"/>
      <w:contextualSpacing/>
    </w:pPr>
  </w:style>
  <w:style w:type="paragraph" w:styleId="Header">
    <w:name w:val="header"/>
    <w:basedOn w:val="Normal"/>
    <w:link w:val="HeaderChar"/>
    <w:uiPriority w:val="99"/>
    <w:unhideWhenUsed/>
    <w:rsid w:val="00610CFE"/>
    <w:pPr>
      <w:tabs>
        <w:tab w:val="center" w:pos="4513"/>
        <w:tab w:val="right" w:pos="9026"/>
      </w:tabs>
    </w:pPr>
  </w:style>
  <w:style w:type="character" w:customStyle="1" w:styleId="HeaderChar">
    <w:name w:val="Header Char"/>
    <w:basedOn w:val="DefaultParagraphFont"/>
    <w:link w:val="Header"/>
    <w:uiPriority w:val="99"/>
    <w:rsid w:val="00610CFE"/>
  </w:style>
  <w:style w:type="paragraph" w:styleId="Footer">
    <w:name w:val="footer"/>
    <w:basedOn w:val="Normal"/>
    <w:link w:val="FooterChar"/>
    <w:uiPriority w:val="99"/>
    <w:unhideWhenUsed/>
    <w:rsid w:val="00610CFE"/>
    <w:pPr>
      <w:tabs>
        <w:tab w:val="center" w:pos="4513"/>
        <w:tab w:val="right" w:pos="9026"/>
      </w:tabs>
    </w:pPr>
  </w:style>
  <w:style w:type="character" w:customStyle="1" w:styleId="FooterChar">
    <w:name w:val="Footer Char"/>
    <w:basedOn w:val="DefaultParagraphFont"/>
    <w:link w:val="Footer"/>
    <w:uiPriority w:val="99"/>
    <w:rsid w:val="00610CFE"/>
  </w:style>
  <w:style w:type="table" w:styleId="ColorfulList-Accent1">
    <w:name w:val="Colorful List Accent 1"/>
    <w:basedOn w:val="TableNormal"/>
    <w:uiPriority w:val="72"/>
    <w:rsid w:val="00854AB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3064">
      <w:bodyDiv w:val="1"/>
      <w:marLeft w:val="0"/>
      <w:marRight w:val="0"/>
      <w:marTop w:val="0"/>
      <w:marBottom w:val="0"/>
      <w:divBdr>
        <w:top w:val="none" w:sz="0" w:space="0" w:color="auto"/>
        <w:left w:val="none" w:sz="0" w:space="0" w:color="auto"/>
        <w:bottom w:val="none" w:sz="0" w:space="0" w:color="auto"/>
        <w:right w:val="none" w:sz="0" w:space="0" w:color="auto"/>
      </w:divBdr>
    </w:div>
    <w:div w:id="136917610">
      <w:bodyDiv w:val="1"/>
      <w:marLeft w:val="0"/>
      <w:marRight w:val="0"/>
      <w:marTop w:val="0"/>
      <w:marBottom w:val="0"/>
      <w:divBdr>
        <w:top w:val="none" w:sz="0" w:space="0" w:color="auto"/>
        <w:left w:val="none" w:sz="0" w:space="0" w:color="auto"/>
        <w:bottom w:val="none" w:sz="0" w:space="0" w:color="auto"/>
        <w:right w:val="none" w:sz="0" w:space="0" w:color="auto"/>
      </w:divBdr>
    </w:div>
    <w:div w:id="338581549">
      <w:bodyDiv w:val="1"/>
      <w:marLeft w:val="0"/>
      <w:marRight w:val="0"/>
      <w:marTop w:val="0"/>
      <w:marBottom w:val="0"/>
      <w:divBdr>
        <w:top w:val="none" w:sz="0" w:space="0" w:color="auto"/>
        <w:left w:val="none" w:sz="0" w:space="0" w:color="auto"/>
        <w:bottom w:val="none" w:sz="0" w:space="0" w:color="auto"/>
        <w:right w:val="none" w:sz="0" w:space="0" w:color="auto"/>
      </w:divBdr>
    </w:div>
    <w:div w:id="466582198">
      <w:bodyDiv w:val="1"/>
      <w:marLeft w:val="0"/>
      <w:marRight w:val="0"/>
      <w:marTop w:val="0"/>
      <w:marBottom w:val="0"/>
      <w:divBdr>
        <w:top w:val="none" w:sz="0" w:space="0" w:color="auto"/>
        <w:left w:val="none" w:sz="0" w:space="0" w:color="auto"/>
        <w:bottom w:val="none" w:sz="0" w:space="0" w:color="auto"/>
        <w:right w:val="none" w:sz="0" w:space="0" w:color="auto"/>
      </w:divBdr>
      <w:divsChild>
        <w:div w:id="1764371472">
          <w:marLeft w:val="0"/>
          <w:marRight w:val="0"/>
          <w:marTop w:val="0"/>
          <w:marBottom w:val="0"/>
          <w:divBdr>
            <w:top w:val="none" w:sz="0" w:space="0" w:color="auto"/>
            <w:left w:val="none" w:sz="0" w:space="0" w:color="auto"/>
            <w:bottom w:val="none" w:sz="0" w:space="0" w:color="auto"/>
            <w:right w:val="none" w:sz="0" w:space="0" w:color="auto"/>
          </w:divBdr>
        </w:div>
        <w:div w:id="8145938">
          <w:marLeft w:val="0"/>
          <w:marRight w:val="0"/>
          <w:marTop w:val="0"/>
          <w:marBottom w:val="0"/>
          <w:divBdr>
            <w:top w:val="none" w:sz="0" w:space="0" w:color="auto"/>
            <w:left w:val="none" w:sz="0" w:space="0" w:color="auto"/>
            <w:bottom w:val="none" w:sz="0" w:space="0" w:color="auto"/>
            <w:right w:val="none" w:sz="0" w:space="0" w:color="auto"/>
          </w:divBdr>
        </w:div>
        <w:div w:id="1598758250">
          <w:marLeft w:val="0"/>
          <w:marRight w:val="0"/>
          <w:marTop w:val="0"/>
          <w:marBottom w:val="0"/>
          <w:divBdr>
            <w:top w:val="none" w:sz="0" w:space="0" w:color="auto"/>
            <w:left w:val="none" w:sz="0" w:space="0" w:color="auto"/>
            <w:bottom w:val="none" w:sz="0" w:space="0" w:color="auto"/>
            <w:right w:val="none" w:sz="0" w:space="0" w:color="auto"/>
          </w:divBdr>
        </w:div>
        <w:div w:id="1956058028">
          <w:marLeft w:val="0"/>
          <w:marRight w:val="0"/>
          <w:marTop w:val="0"/>
          <w:marBottom w:val="0"/>
          <w:divBdr>
            <w:top w:val="none" w:sz="0" w:space="0" w:color="auto"/>
            <w:left w:val="none" w:sz="0" w:space="0" w:color="auto"/>
            <w:bottom w:val="none" w:sz="0" w:space="0" w:color="auto"/>
            <w:right w:val="none" w:sz="0" w:space="0" w:color="auto"/>
          </w:divBdr>
        </w:div>
        <w:div w:id="1289168133">
          <w:marLeft w:val="0"/>
          <w:marRight w:val="0"/>
          <w:marTop w:val="0"/>
          <w:marBottom w:val="0"/>
          <w:divBdr>
            <w:top w:val="none" w:sz="0" w:space="0" w:color="auto"/>
            <w:left w:val="none" w:sz="0" w:space="0" w:color="auto"/>
            <w:bottom w:val="none" w:sz="0" w:space="0" w:color="auto"/>
            <w:right w:val="none" w:sz="0" w:space="0" w:color="auto"/>
          </w:divBdr>
        </w:div>
        <w:div w:id="1364597491">
          <w:marLeft w:val="0"/>
          <w:marRight w:val="0"/>
          <w:marTop w:val="0"/>
          <w:marBottom w:val="0"/>
          <w:divBdr>
            <w:top w:val="none" w:sz="0" w:space="0" w:color="auto"/>
            <w:left w:val="none" w:sz="0" w:space="0" w:color="auto"/>
            <w:bottom w:val="none" w:sz="0" w:space="0" w:color="auto"/>
            <w:right w:val="none" w:sz="0" w:space="0" w:color="auto"/>
          </w:divBdr>
        </w:div>
        <w:div w:id="1889562920">
          <w:marLeft w:val="0"/>
          <w:marRight w:val="0"/>
          <w:marTop w:val="0"/>
          <w:marBottom w:val="0"/>
          <w:divBdr>
            <w:top w:val="none" w:sz="0" w:space="0" w:color="auto"/>
            <w:left w:val="none" w:sz="0" w:space="0" w:color="auto"/>
            <w:bottom w:val="none" w:sz="0" w:space="0" w:color="auto"/>
            <w:right w:val="none" w:sz="0" w:space="0" w:color="auto"/>
          </w:divBdr>
        </w:div>
        <w:div w:id="610015579">
          <w:marLeft w:val="0"/>
          <w:marRight w:val="0"/>
          <w:marTop w:val="0"/>
          <w:marBottom w:val="0"/>
          <w:divBdr>
            <w:top w:val="none" w:sz="0" w:space="0" w:color="auto"/>
            <w:left w:val="none" w:sz="0" w:space="0" w:color="auto"/>
            <w:bottom w:val="none" w:sz="0" w:space="0" w:color="auto"/>
            <w:right w:val="none" w:sz="0" w:space="0" w:color="auto"/>
          </w:divBdr>
        </w:div>
        <w:div w:id="895627992">
          <w:marLeft w:val="0"/>
          <w:marRight w:val="0"/>
          <w:marTop w:val="0"/>
          <w:marBottom w:val="0"/>
          <w:divBdr>
            <w:top w:val="none" w:sz="0" w:space="0" w:color="auto"/>
            <w:left w:val="none" w:sz="0" w:space="0" w:color="auto"/>
            <w:bottom w:val="none" w:sz="0" w:space="0" w:color="auto"/>
            <w:right w:val="none" w:sz="0" w:space="0" w:color="auto"/>
          </w:divBdr>
        </w:div>
      </w:divsChild>
    </w:div>
    <w:div w:id="593242581">
      <w:bodyDiv w:val="1"/>
      <w:marLeft w:val="0"/>
      <w:marRight w:val="0"/>
      <w:marTop w:val="0"/>
      <w:marBottom w:val="0"/>
      <w:divBdr>
        <w:top w:val="none" w:sz="0" w:space="0" w:color="auto"/>
        <w:left w:val="none" w:sz="0" w:space="0" w:color="auto"/>
        <w:bottom w:val="none" w:sz="0" w:space="0" w:color="auto"/>
        <w:right w:val="none" w:sz="0" w:space="0" w:color="auto"/>
      </w:divBdr>
      <w:divsChild>
        <w:div w:id="817502082">
          <w:marLeft w:val="0"/>
          <w:marRight w:val="0"/>
          <w:marTop w:val="0"/>
          <w:marBottom w:val="0"/>
          <w:divBdr>
            <w:top w:val="none" w:sz="0" w:space="0" w:color="auto"/>
            <w:left w:val="none" w:sz="0" w:space="0" w:color="auto"/>
            <w:bottom w:val="none" w:sz="0" w:space="0" w:color="auto"/>
            <w:right w:val="none" w:sz="0" w:space="0" w:color="auto"/>
          </w:divBdr>
        </w:div>
        <w:div w:id="1573614675">
          <w:marLeft w:val="0"/>
          <w:marRight w:val="0"/>
          <w:marTop w:val="0"/>
          <w:marBottom w:val="0"/>
          <w:divBdr>
            <w:top w:val="none" w:sz="0" w:space="0" w:color="auto"/>
            <w:left w:val="none" w:sz="0" w:space="0" w:color="auto"/>
            <w:bottom w:val="none" w:sz="0" w:space="0" w:color="auto"/>
            <w:right w:val="none" w:sz="0" w:space="0" w:color="auto"/>
          </w:divBdr>
        </w:div>
        <w:div w:id="942538780">
          <w:marLeft w:val="0"/>
          <w:marRight w:val="0"/>
          <w:marTop w:val="0"/>
          <w:marBottom w:val="0"/>
          <w:divBdr>
            <w:top w:val="none" w:sz="0" w:space="0" w:color="auto"/>
            <w:left w:val="none" w:sz="0" w:space="0" w:color="auto"/>
            <w:bottom w:val="none" w:sz="0" w:space="0" w:color="auto"/>
            <w:right w:val="none" w:sz="0" w:space="0" w:color="auto"/>
          </w:divBdr>
        </w:div>
        <w:div w:id="787621134">
          <w:marLeft w:val="0"/>
          <w:marRight w:val="0"/>
          <w:marTop w:val="0"/>
          <w:marBottom w:val="0"/>
          <w:divBdr>
            <w:top w:val="none" w:sz="0" w:space="0" w:color="auto"/>
            <w:left w:val="none" w:sz="0" w:space="0" w:color="auto"/>
            <w:bottom w:val="none" w:sz="0" w:space="0" w:color="auto"/>
            <w:right w:val="none" w:sz="0" w:space="0" w:color="auto"/>
          </w:divBdr>
        </w:div>
      </w:divsChild>
    </w:div>
    <w:div w:id="953823624">
      <w:bodyDiv w:val="1"/>
      <w:marLeft w:val="0"/>
      <w:marRight w:val="0"/>
      <w:marTop w:val="0"/>
      <w:marBottom w:val="0"/>
      <w:divBdr>
        <w:top w:val="none" w:sz="0" w:space="0" w:color="auto"/>
        <w:left w:val="none" w:sz="0" w:space="0" w:color="auto"/>
        <w:bottom w:val="none" w:sz="0" w:space="0" w:color="auto"/>
        <w:right w:val="none" w:sz="0" w:space="0" w:color="auto"/>
      </w:divBdr>
    </w:div>
    <w:div w:id="1332947686">
      <w:bodyDiv w:val="1"/>
      <w:marLeft w:val="0"/>
      <w:marRight w:val="0"/>
      <w:marTop w:val="0"/>
      <w:marBottom w:val="0"/>
      <w:divBdr>
        <w:top w:val="none" w:sz="0" w:space="0" w:color="auto"/>
        <w:left w:val="none" w:sz="0" w:space="0" w:color="auto"/>
        <w:bottom w:val="none" w:sz="0" w:space="0" w:color="auto"/>
        <w:right w:val="none" w:sz="0" w:space="0" w:color="auto"/>
      </w:divBdr>
      <w:divsChild>
        <w:div w:id="335420336">
          <w:marLeft w:val="0"/>
          <w:marRight w:val="0"/>
          <w:marTop w:val="0"/>
          <w:marBottom w:val="0"/>
          <w:divBdr>
            <w:top w:val="none" w:sz="0" w:space="0" w:color="auto"/>
            <w:left w:val="none" w:sz="0" w:space="0" w:color="auto"/>
            <w:bottom w:val="none" w:sz="0" w:space="0" w:color="auto"/>
            <w:right w:val="none" w:sz="0" w:space="0" w:color="auto"/>
          </w:divBdr>
        </w:div>
        <w:div w:id="980815802">
          <w:marLeft w:val="0"/>
          <w:marRight w:val="0"/>
          <w:marTop w:val="0"/>
          <w:marBottom w:val="0"/>
          <w:divBdr>
            <w:top w:val="none" w:sz="0" w:space="0" w:color="auto"/>
            <w:left w:val="none" w:sz="0" w:space="0" w:color="auto"/>
            <w:bottom w:val="none" w:sz="0" w:space="0" w:color="auto"/>
            <w:right w:val="none" w:sz="0" w:space="0" w:color="auto"/>
          </w:divBdr>
        </w:div>
        <w:div w:id="1831561492">
          <w:marLeft w:val="0"/>
          <w:marRight w:val="0"/>
          <w:marTop w:val="0"/>
          <w:marBottom w:val="0"/>
          <w:divBdr>
            <w:top w:val="none" w:sz="0" w:space="0" w:color="auto"/>
            <w:left w:val="none" w:sz="0" w:space="0" w:color="auto"/>
            <w:bottom w:val="none" w:sz="0" w:space="0" w:color="auto"/>
            <w:right w:val="none" w:sz="0" w:space="0" w:color="auto"/>
          </w:divBdr>
        </w:div>
      </w:divsChild>
    </w:div>
    <w:div w:id="1396709291">
      <w:bodyDiv w:val="1"/>
      <w:marLeft w:val="0"/>
      <w:marRight w:val="0"/>
      <w:marTop w:val="0"/>
      <w:marBottom w:val="0"/>
      <w:divBdr>
        <w:top w:val="none" w:sz="0" w:space="0" w:color="auto"/>
        <w:left w:val="none" w:sz="0" w:space="0" w:color="auto"/>
        <w:bottom w:val="none" w:sz="0" w:space="0" w:color="auto"/>
        <w:right w:val="none" w:sz="0" w:space="0" w:color="auto"/>
      </w:divBdr>
    </w:div>
    <w:div w:id="1666670444">
      <w:bodyDiv w:val="1"/>
      <w:marLeft w:val="0"/>
      <w:marRight w:val="0"/>
      <w:marTop w:val="0"/>
      <w:marBottom w:val="0"/>
      <w:divBdr>
        <w:top w:val="none" w:sz="0" w:space="0" w:color="auto"/>
        <w:left w:val="none" w:sz="0" w:space="0" w:color="auto"/>
        <w:bottom w:val="none" w:sz="0" w:space="0" w:color="auto"/>
        <w:right w:val="none" w:sz="0" w:space="0" w:color="auto"/>
      </w:divBdr>
      <w:divsChild>
        <w:div w:id="308437759">
          <w:marLeft w:val="0"/>
          <w:marRight w:val="0"/>
          <w:marTop w:val="0"/>
          <w:marBottom w:val="0"/>
          <w:divBdr>
            <w:top w:val="none" w:sz="0" w:space="0" w:color="auto"/>
            <w:left w:val="none" w:sz="0" w:space="0" w:color="auto"/>
            <w:bottom w:val="none" w:sz="0" w:space="0" w:color="auto"/>
            <w:right w:val="none" w:sz="0" w:space="0" w:color="auto"/>
          </w:divBdr>
        </w:div>
        <w:div w:id="2010673500">
          <w:marLeft w:val="0"/>
          <w:marRight w:val="0"/>
          <w:marTop w:val="0"/>
          <w:marBottom w:val="0"/>
          <w:divBdr>
            <w:top w:val="none" w:sz="0" w:space="0" w:color="auto"/>
            <w:left w:val="none" w:sz="0" w:space="0" w:color="auto"/>
            <w:bottom w:val="none" w:sz="0" w:space="0" w:color="auto"/>
            <w:right w:val="none" w:sz="0" w:space="0" w:color="auto"/>
          </w:divBdr>
        </w:div>
        <w:div w:id="1954048433">
          <w:marLeft w:val="0"/>
          <w:marRight w:val="0"/>
          <w:marTop w:val="0"/>
          <w:marBottom w:val="0"/>
          <w:divBdr>
            <w:top w:val="none" w:sz="0" w:space="0" w:color="auto"/>
            <w:left w:val="none" w:sz="0" w:space="0" w:color="auto"/>
            <w:bottom w:val="none" w:sz="0" w:space="0" w:color="auto"/>
            <w:right w:val="none" w:sz="0" w:space="0" w:color="auto"/>
          </w:divBdr>
        </w:div>
        <w:div w:id="1603758264">
          <w:marLeft w:val="0"/>
          <w:marRight w:val="0"/>
          <w:marTop w:val="0"/>
          <w:marBottom w:val="0"/>
          <w:divBdr>
            <w:top w:val="none" w:sz="0" w:space="0" w:color="auto"/>
            <w:left w:val="none" w:sz="0" w:space="0" w:color="auto"/>
            <w:bottom w:val="none" w:sz="0" w:space="0" w:color="auto"/>
            <w:right w:val="none" w:sz="0" w:space="0" w:color="auto"/>
          </w:divBdr>
        </w:div>
        <w:div w:id="2026781256">
          <w:marLeft w:val="0"/>
          <w:marRight w:val="0"/>
          <w:marTop w:val="0"/>
          <w:marBottom w:val="0"/>
          <w:divBdr>
            <w:top w:val="none" w:sz="0" w:space="0" w:color="auto"/>
            <w:left w:val="none" w:sz="0" w:space="0" w:color="auto"/>
            <w:bottom w:val="none" w:sz="0" w:space="0" w:color="auto"/>
            <w:right w:val="none" w:sz="0" w:space="0" w:color="auto"/>
          </w:divBdr>
        </w:div>
        <w:div w:id="1793355564">
          <w:marLeft w:val="0"/>
          <w:marRight w:val="0"/>
          <w:marTop w:val="0"/>
          <w:marBottom w:val="0"/>
          <w:divBdr>
            <w:top w:val="none" w:sz="0" w:space="0" w:color="auto"/>
            <w:left w:val="none" w:sz="0" w:space="0" w:color="auto"/>
            <w:bottom w:val="none" w:sz="0" w:space="0" w:color="auto"/>
            <w:right w:val="none" w:sz="0" w:space="0" w:color="auto"/>
          </w:divBdr>
        </w:div>
        <w:div w:id="364016176">
          <w:marLeft w:val="0"/>
          <w:marRight w:val="0"/>
          <w:marTop w:val="0"/>
          <w:marBottom w:val="0"/>
          <w:divBdr>
            <w:top w:val="none" w:sz="0" w:space="0" w:color="auto"/>
            <w:left w:val="none" w:sz="0" w:space="0" w:color="auto"/>
            <w:bottom w:val="none" w:sz="0" w:space="0" w:color="auto"/>
            <w:right w:val="none" w:sz="0" w:space="0" w:color="auto"/>
          </w:divBdr>
        </w:div>
        <w:div w:id="1346402453">
          <w:marLeft w:val="0"/>
          <w:marRight w:val="0"/>
          <w:marTop w:val="0"/>
          <w:marBottom w:val="0"/>
          <w:divBdr>
            <w:top w:val="none" w:sz="0" w:space="0" w:color="auto"/>
            <w:left w:val="none" w:sz="0" w:space="0" w:color="auto"/>
            <w:bottom w:val="none" w:sz="0" w:space="0" w:color="auto"/>
            <w:right w:val="none" w:sz="0" w:space="0" w:color="auto"/>
          </w:divBdr>
        </w:div>
        <w:div w:id="350301308">
          <w:marLeft w:val="0"/>
          <w:marRight w:val="0"/>
          <w:marTop w:val="0"/>
          <w:marBottom w:val="0"/>
          <w:divBdr>
            <w:top w:val="none" w:sz="0" w:space="0" w:color="auto"/>
            <w:left w:val="none" w:sz="0" w:space="0" w:color="auto"/>
            <w:bottom w:val="none" w:sz="0" w:space="0" w:color="auto"/>
            <w:right w:val="none" w:sz="0" w:space="0" w:color="auto"/>
          </w:divBdr>
        </w:div>
        <w:div w:id="866480852">
          <w:marLeft w:val="0"/>
          <w:marRight w:val="0"/>
          <w:marTop w:val="0"/>
          <w:marBottom w:val="0"/>
          <w:divBdr>
            <w:top w:val="none" w:sz="0" w:space="0" w:color="auto"/>
            <w:left w:val="none" w:sz="0" w:space="0" w:color="auto"/>
            <w:bottom w:val="none" w:sz="0" w:space="0" w:color="auto"/>
            <w:right w:val="none" w:sz="0" w:space="0" w:color="auto"/>
          </w:divBdr>
        </w:div>
        <w:div w:id="1298880544">
          <w:marLeft w:val="0"/>
          <w:marRight w:val="0"/>
          <w:marTop w:val="0"/>
          <w:marBottom w:val="0"/>
          <w:divBdr>
            <w:top w:val="none" w:sz="0" w:space="0" w:color="auto"/>
            <w:left w:val="none" w:sz="0" w:space="0" w:color="auto"/>
            <w:bottom w:val="none" w:sz="0" w:space="0" w:color="auto"/>
            <w:right w:val="none" w:sz="0" w:space="0" w:color="auto"/>
          </w:divBdr>
        </w:div>
        <w:div w:id="1537043747">
          <w:marLeft w:val="0"/>
          <w:marRight w:val="0"/>
          <w:marTop w:val="0"/>
          <w:marBottom w:val="0"/>
          <w:divBdr>
            <w:top w:val="none" w:sz="0" w:space="0" w:color="auto"/>
            <w:left w:val="none" w:sz="0" w:space="0" w:color="auto"/>
            <w:bottom w:val="none" w:sz="0" w:space="0" w:color="auto"/>
            <w:right w:val="none" w:sz="0" w:space="0" w:color="auto"/>
          </w:divBdr>
        </w:div>
        <w:div w:id="239022413">
          <w:marLeft w:val="0"/>
          <w:marRight w:val="0"/>
          <w:marTop w:val="0"/>
          <w:marBottom w:val="0"/>
          <w:divBdr>
            <w:top w:val="none" w:sz="0" w:space="0" w:color="auto"/>
            <w:left w:val="none" w:sz="0" w:space="0" w:color="auto"/>
            <w:bottom w:val="none" w:sz="0" w:space="0" w:color="auto"/>
            <w:right w:val="none" w:sz="0" w:space="0" w:color="auto"/>
          </w:divBdr>
        </w:div>
        <w:div w:id="1861233466">
          <w:marLeft w:val="0"/>
          <w:marRight w:val="0"/>
          <w:marTop w:val="0"/>
          <w:marBottom w:val="0"/>
          <w:divBdr>
            <w:top w:val="none" w:sz="0" w:space="0" w:color="auto"/>
            <w:left w:val="none" w:sz="0" w:space="0" w:color="auto"/>
            <w:bottom w:val="none" w:sz="0" w:space="0" w:color="auto"/>
            <w:right w:val="none" w:sz="0" w:space="0" w:color="auto"/>
          </w:divBdr>
        </w:div>
        <w:div w:id="1604074923">
          <w:marLeft w:val="0"/>
          <w:marRight w:val="0"/>
          <w:marTop w:val="0"/>
          <w:marBottom w:val="0"/>
          <w:divBdr>
            <w:top w:val="none" w:sz="0" w:space="0" w:color="auto"/>
            <w:left w:val="none" w:sz="0" w:space="0" w:color="auto"/>
            <w:bottom w:val="none" w:sz="0" w:space="0" w:color="auto"/>
            <w:right w:val="none" w:sz="0" w:space="0" w:color="auto"/>
          </w:divBdr>
        </w:div>
        <w:div w:id="1705712494">
          <w:marLeft w:val="0"/>
          <w:marRight w:val="0"/>
          <w:marTop w:val="0"/>
          <w:marBottom w:val="0"/>
          <w:divBdr>
            <w:top w:val="none" w:sz="0" w:space="0" w:color="auto"/>
            <w:left w:val="none" w:sz="0" w:space="0" w:color="auto"/>
            <w:bottom w:val="none" w:sz="0" w:space="0" w:color="auto"/>
            <w:right w:val="none" w:sz="0" w:space="0" w:color="auto"/>
          </w:divBdr>
        </w:div>
      </w:divsChild>
    </w:div>
    <w:div w:id="1769227715">
      <w:bodyDiv w:val="1"/>
      <w:marLeft w:val="0"/>
      <w:marRight w:val="0"/>
      <w:marTop w:val="0"/>
      <w:marBottom w:val="0"/>
      <w:divBdr>
        <w:top w:val="none" w:sz="0" w:space="0" w:color="auto"/>
        <w:left w:val="none" w:sz="0" w:space="0" w:color="auto"/>
        <w:bottom w:val="none" w:sz="0" w:space="0" w:color="auto"/>
        <w:right w:val="none" w:sz="0" w:space="0" w:color="auto"/>
      </w:divBdr>
    </w:div>
    <w:div w:id="1849635440">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 w:id="1423450493">
          <w:marLeft w:val="0"/>
          <w:marRight w:val="0"/>
          <w:marTop w:val="0"/>
          <w:marBottom w:val="0"/>
          <w:divBdr>
            <w:top w:val="none" w:sz="0" w:space="0" w:color="auto"/>
            <w:left w:val="none" w:sz="0" w:space="0" w:color="auto"/>
            <w:bottom w:val="none" w:sz="0" w:space="0" w:color="auto"/>
            <w:right w:val="none" w:sz="0" w:space="0" w:color="auto"/>
          </w:divBdr>
        </w:div>
        <w:div w:id="1191604470">
          <w:marLeft w:val="0"/>
          <w:marRight w:val="0"/>
          <w:marTop w:val="0"/>
          <w:marBottom w:val="0"/>
          <w:divBdr>
            <w:top w:val="none" w:sz="0" w:space="0" w:color="auto"/>
            <w:left w:val="none" w:sz="0" w:space="0" w:color="auto"/>
            <w:bottom w:val="none" w:sz="0" w:space="0" w:color="auto"/>
            <w:right w:val="none" w:sz="0" w:space="0" w:color="auto"/>
          </w:divBdr>
        </w:div>
        <w:div w:id="616567127">
          <w:marLeft w:val="0"/>
          <w:marRight w:val="0"/>
          <w:marTop w:val="0"/>
          <w:marBottom w:val="0"/>
          <w:divBdr>
            <w:top w:val="none" w:sz="0" w:space="0" w:color="auto"/>
            <w:left w:val="none" w:sz="0" w:space="0" w:color="auto"/>
            <w:bottom w:val="none" w:sz="0" w:space="0" w:color="auto"/>
            <w:right w:val="none" w:sz="0" w:space="0" w:color="auto"/>
          </w:divBdr>
        </w:div>
        <w:div w:id="831990969">
          <w:marLeft w:val="0"/>
          <w:marRight w:val="0"/>
          <w:marTop w:val="0"/>
          <w:marBottom w:val="0"/>
          <w:divBdr>
            <w:top w:val="none" w:sz="0" w:space="0" w:color="auto"/>
            <w:left w:val="none" w:sz="0" w:space="0" w:color="auto"/>
            <w:bottom w:val="none" w:sz="0" w:space="0" w:color="auto"/>
            <w:right w:val="none" w:sz="0" w:space="0" w:color="auto"/>
          </w:divBdr>
        </w:div>
        <w:div w:id="1553690038">
          <w:marLeft w:val="0"/>
          <w:marRight w:val="0"/>
          <w:marTop w:val="0"/>
          <w:marBottom w:val="0"/>
          <w:divBdr>
            <w:top w:val="none" w:sz="0" w:space="0" w:color="auto"/>
            <w:left w:val="none" w:sz="0" w:space="0" w:color="auto"/>
            <w:bottom w:val="none" w:sz="0" w:space="0" w:color="auto"/>
            <w:right w:val="none" w:sz="0" w:space="0" w:color="auto"/>
          </w:divBdr>
        </w:div>
        <w:div w:id="2127583111">
          <w:marLeft w:val="0"/>
          <w:marRight w:val="0"/>
          <w:marTop w:val="0"/>
          <w:marBottom w:val="0"/>
          <w:divBdr>
            <w:top w:val="none" w:sz="0" w:space="0" w:color="auto"/>
            <w:left w:val="none" w:sz="0" w:space="0" w:color="auto"/>
            <w:bottom w:val="none" w:sz="0" w:space="0" w:color="auto"/>
            <w:right w:val="none" w:sz="0" w:space="0" w:color="auto"/>
          </w:divBdr>
        </w:div>
        <w:div w:id="2000034736">
          <w:marLeft w:val="0"/>
          <w:marRight w:val="0"/>
          <w:marTop w:val="0"/>
          <w:marBottom w:val="0"/>
          <w:divBdr>
            <w:top w:val="none" w:sz="0" w:space="0" w:color="auto"/>
            <w:left w:val="none" w:sz="0" w:space="0" w:color="auto"/>
            <w:bottom w:val="none" w:sz="0" w:space="0" w:color="auto"/>
            <w:right w:val="none" w:sz="0" w:space="0" w:color="auto"/>
          </w:divBdr>
        </w:div>
        <w:div w:id="1327325775">
          <w:marLeft w:val="0"/>
          <w:marRight w:val="0"/>
          <w:marTop w:val="0"/>
          <w:marBottom w:val="0"/>
          <w:divBdr>
            <w:top w:val="none" w:sz="0" w:space="0" w:color="auto"/>
            <w:left w:val="none" w:sz="0" w:space="0" w:color="auto"/>
            <w:bottom w:val="none" w:sz="0" w:space="0" w:color="auto"/>
            <w:right w:val="none" w:sz="0" w:space="0" w:color="auto"/>
          </w:divBdr>
        </w:div>
        <w:div w:id="467435401">
          <w:marLeft w:val="0"/>
          <w:marRight w:val="0"/>
          <w:marTop w:val="0"/>
          <w:marBottom w:val="0"/>
          <w:divBdr>
            <w:top w:val="none" w:sz="0" w:space="0" w:color="auto"/>
            <w:left w:val="none" w:sz="0" w:space="0" w:color="auto"/>
            <w:bottom w:val="none" w:sz="0" w:space="0" w:color="auto"/>
            <w:right w:val="none" w:sz="0" w:space="0" w:color="auto"/>
          </w:divBdr>
        </w:div>
        <w:div w:id="1189484514">
          <w:marLeft w:val="0"/>
          <w:marRight w:val="0"/>
          <w:marTop w:val="0"/>
          <w:marBottom w:val="0"/>
          <w:divBdr>
            <w:top w:val="none" w:sz="0" w:space="0" w:color="auto"/>
            <w:left w:val="none" w:sz="0" w:space="0" w:color="auto"/>
            <w:bottom w:val="none" w:sz="0" w:space="0" w:color="auto"/>
            <w:right w:val="none" w:sz="0" w:space="0" w:color="auto"/>
          </w:divBdr>
        </w:div>
        <w:div w:id="1213077360">
          <w:marLeft w:val="0"/>
          <w:marRight w:val="0"/>
          <w:marTop w:val="0"/>
          <w:marBottom w:val="0"/>
          <w:divBdr>
            <w:top w:val="none" w:sz="0" w:space="0" w:color="auto"/>
            <w:left w:val="none" w:sz="0" w:space="0" w:color="auto"/>
            <w:bottom w:val="none" w:sz="0" w:space="0" w:color="auto"/>
            <w:right w:val="none" w:sz="0" w:space="0" w:color="auto"/>
          </w:divBdr>
        </w:div>
        <w:div w:id="769203166">
          <w:marLeft w:val="0"/>
          <w:marRight w:val="0"/>
          <w:marTop w:val="0"/>
          <w:marBottom w:val="0"/>
          <w:divBdr>
            <w:top w:val="none" w:sz="0" w:space="0" w:color="auto"/>
            <w:left w:val="none" w:sz="0" w:space="0" w:color="auto"/>
            <w:bottom w:val="none" w:sz="0" w:space="0" w:color="auto"/>
            <w:right w:val="none" w:sz="0" w:space="0" w:color="auto"/>
          </w:divBdr>
        </w:div>
        <w:div w:id="537398032">
          <w:marLeft w:val="0"/>
          <w:marRight w:val="0"/>
          <w:marTop w:val="0"/>
          <w:marBottom w:val="0"/>
          <w:divBdr>
            <w:top w:val="none" w:sz="0" w:space="0" w:color="auto"/>
            <w:left w:val="none" w:sz="0" w:space="0" w:color="auto"/>
            <w:bottom w:val="none" w:sz="0" w:space="0" w:color="auto"/>
            <w:right w:val="none" w:sz="0" w:space="0" w:color="auto"/>
          </w:divBdr>
        </w:div>
      </w:divsChild>
    </w:div>
    <w:div w:id="188895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ST LAWRENCE C.E. PRIMARY SCHOOL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Care, Amanda</cp:lastModifiedBy>
  <cp:revision>8</cp:revision>
  <dcterms:created xsi:type="dcterms:W3CDTF">2014-05-24T16:15:00Z</dcterms:created>
  <dcterms:modified xsi:type="dcterms:W3CDTF">2019-09-09T13:26:00Z</dcterms:modified>
</cp:coreProperties>
</file>